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方正小标宋简体" w:cs="Times New Roman"/>
          <w:kern w:val="0"/>
          <w:sz w:val="28"/>
          <w:szCs w:val="28"/>
        </w:rPr>
      </w:pPr>
      <w:r>
        <w:rPr>
          <w:rFonts w:hint="eastAsia" w:ascii="Times New Roman" w:hAnsi="Times New Roman" w:eastAsia="方正小标宋简体" w:cs="Times New Roman"/>
          <w:kern w:val="0"/>
          <w:sz w:val="28"/>
          <w:szCs w:val="28"/>
        </w:rPr>
        <w:t>附件6：</w:t>
      </w:r>
      <w:bookmarkStart w:id="0" w:name="_GoBack"/>
      <w:bookmarkEnd w:id="0"/>
    </w:p>
    <w:p>
      <w:pPr>
        <w:spacing w:after="156" w:afterLines="50" w:line="58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highlight w:val="none"/>
        </w:rPr>
        <w:t>教学创新成果报告评分标</w:t>
      </w:r>
      <w:r>
        <w:rPr>
          <w:rFonts w:hint="eastAsia" w:ascii="黑体" w:hAnsi="黑体" w:eastAsia="黑体" w:cs="Times New Roman"/>
          <w:sz w:val="32"/>
          <w:szCs w:val="32"/>
        </w:rPr>
        <w:t>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603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2" w:type="pct"/>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评价维度</w:t>
            </w:r>
          </w:p>
        </w:tc>
        <w:tc>
          <w:tcPr>
            <w:tcW w:w="3543" w:type="pct"/>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评价要点</w:t>
            </w:r>
          </w:p>
        </w:tc>
        <w:tc>
          <w:tcPr>
            <w:tcW w:w="515" w:type="pct"/>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42"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有明确的</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问题导向</w:t>
            </w:r>
          </w:p>
        </w:tc>
        <w:tc>
          <w:tcPr>
            <w:tcW w:w="3543" w:type="pct"/>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强调课程教学创新的出发点是为了解决课堂教学中存在的影响学生学习的切实问题，能够体现以学生发展为中心的理念。</w:t>
            </w:r>
          </w:p>
        </w:tc>
        <w:tc>
          <w:tcPr>
            <w:tcW w:w="515"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42"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有明显的</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创新特色</w:t>
            </w:r>
          </w:p>
        </w:tc>
        <w:tc>
          <w:tcPr>
            <w:tcW w:w="3543" w:type="pct"/>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对教学目标、内容、活动、评价、方法等教学各要素分析全面、透彻，能够凸显课程教学创新点。</w:t>
            </w:r>
          </w:p>
        </w:tc>
        <w:tc>
          <w:tcPr>
            <w:tcW w:w="515"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42"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注重与信息</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技术的融合</w:t>
            </w:r>
          </w:p>
        </w:tc>
        <w:tc>
          <w:tcPr>
            <w:tcW w:w="3543" w:type="pct"/>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能够把握新时代下学生学习特点，充分利用现代信息技术手段开展课程教学活动和学习评价。</w:t>
            </w:r>
          </w:p>
        </w:tc>
        <w:tc>
          <w:tcPr>
            <w:tcW w:w="515"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942"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注重创新</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成果的辐射</w:t>
            </w:r>
          </w:p>
        </w:tc>
        <w:tc>
          <w:tcPr>
            <w:tcW w:w="3543" w:type="pct"/>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能够对创新实践成效开展基于证据的有效分析与总结，形成具有较强辐射推广价值的教学新方法、新模式。</w:t>
            </w:r>
          </w:p>
        </w:tc>
        <w:tc>
          <w:tcPr>
            <w:tcW w:w="515"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42"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总分</w:t>
            </w:r>
          </w:p>
        </w:tc>
        <w:tc>
          <w:tcPr>
            <w:tcW w:w="3543" w:type="pct"/>
            <w:vAlign w:val="center"/>
          </w:tcPr>
          <w:p>
            <w:pPr>
              <w:rPr>
                <w:rFonts w:ascii="仿宋_GB2312" w:hAnsi="Times New Roman" w:eastAsia="仿宋_GB2312" w:cs="Times New Roman"/>
                <w:sz w:val="24"/>
                <w:szCs w:val="24"/>
              </w:rPr>
            </w:pPr>
          </w:p>
        </w:tc>
        <w:tc>
          <w:tcPr>
            <w:tcW w:w="515" w:type="pc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100分</w:t>
            </w:r>
          </w:p>
        </w:tc>
      </w:tr>
    </w:tbl>
    <w:p>
      <w:r>
        <w:rPr>
          <w:rFonts w:hint="eastAsia" w:ascii="仿宋_GB2312" w:hAnsi="Times New Roman" w:eastAsia="仿宋_GB2312" w:cs="Times New Roman"/>
          <w:sz w:val="24"/>
          <w:szCs w:val="24"/>
        </w:rPr>
        <w:t>备注：文风严谨，表述流畅，严格遵守学术规范，不存在任何知识产权争议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59"/>
    <w:rsid w:val="000C76BB"/>
    <w:rsid w:val="00124E59"/>
    <w:rsid w:val="002339F9"/>
    <w:rsid w:val="00500230"/>
    <w:rsid w:val="00706220"/>
    <w:rsid w:val="007C1ECD"/>
    <w:rsid w:val="00A72E90"/>
    <w:rsid w:val="00AA6A1A"/>
    <w:rsid w:val="00C87AD9"/>
    <w:rsid w:val="00E26D51"/>
    <w:rsid w:val="00E40CCD"/>
    <w:rsid w:val="00EF4302"/>
    <w:rsid w:val="21961286"/>
    <w:rsid w:val="5E454F03"/>
    <w:rsid w:val="62882B3D"/>
    <w:rsid w:val="6C4A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8</TotalTime>
  <ScaleCrop>false</ScaleCrop>
  <LinksUpToDate>false</LinksUpToDate>
  <CharactersWithSpaces>326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2021-04-07T01:42:00Z</dcterms:created>
  <dc:creator>admin</dc:creator>
  <cp:lastModifiedBy>于小雪</cp:lastModifiedBy>
  <dcterms:modified xsi:type="dcterms:W3CDTF">2021-04-13T02:01:11Z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2BAEA8E215F04D179DE544A648DC252F</vt:lpwstr>
  </property>
</Properties>
</file>