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Style w:val="7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附件</w:t>
      </w:r>
    </w:p>
    <w:p>
      <w:pPr>
        <w:widowControl/>
        <w:spacing w:line="336" w:lineRule="auto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336" w:lineRule="auto"/>
        <w:jc w:val="center"/>
        <w:rPr>
          <w:rFonts w:ascii="Times New Roman" w:hAnsi="Times New Roman" w:eastAsia="方正小标宋简体"/>
          <w:kern w:val="0"/>
          <w:sz w:val="48"/>
          <w:szCs w:val="48"/>
        </w:rPr>
      </w:pPr>
    </w:p>
    <w:p>
      <w:pPr>
        <w:widowControl/>
        <w:spacing w:line="336" w:lineRule="auto"/>
        <w:jc w:val="center"/>
        <w:rPr>
          <w:rFonts w:ascii="Times New Roman" w:hAnsi="Times New Roman" w:eastAsia="方正小标宋简体"/>
          <w:kern w:val="0"/>
          <w:sz w:val="48"/>
          <w:szCs w:val="48"/>
        </w:rPr>
      </w:pPr>
      <w:r>
        <w:rPr>
          <w:rFonts w:hint="eastAsia" w:ascii="Times New Roman" w:hAnsi="Times New Roman" w:eastAsia="方正小标宋简体"/>
          <w:kern w:val="0"/>
          <w:sz w:val="48"/>
          <w:szCs w:val="48"/>
          <w:lang w:eastAsia="zh-CN"/>
        </w:rPr>
        <w:t>淄博市现代</w:t>
      </w:r>
      <w:r>
        <w:rPr>
          <w:rFonts w:ascii="Times New Roman" w:hAnsi="Times New Roman" w:eastAsia="方正小标宋简体"/>
          <w:kern w:val="0"/>
          <w:sz w:val="48"/>
          <w:szCs w:val="48"/>
        </w:rPr>
        <w:t>产业学院</w:t>
      </w:r>
      <w:r>
        <w:rPr>
          <w:rFonts w:hint="eastAsia" w:ascii="Times New Roman" w:hAnsi="Times New Roman" w:eastAsia="方正小标宋简体"/>
          <w:kern w:val="0"/>
          <w:sz w:val="48"/>
          <w:szCs w:val="48"/>
          <w:lang w:eastAsia="zh-CN"/>
        </w:rPr>
        <w:t>申报</w:t>
      </w:r>
      <w:r>
        <w:rPr>
          <w:rFonts w:hint="eastAsia" w:ascii="Times New Roman" w:hAnsi="Times New Roman" w:eastAsia="方正小标宋简体"/>
          <w:kern w:val="0"/>
          <w:sz w:val="48"/>
          <w:szCs w:val="48"/>
        </w:rPr>
        <w:t>书</w:t>
      </w:r>
    </w:p>
    <w:p>
      <w:pPr>
        <w:widowControl/>
        <w:spacing w:line="336" w:lineRule="auto"/>
        <w:jc w:val="center"/>
        <w:rPr>
          <w:rFonts w:ascii="Times New Roman" w:hAnsi="Times New Roman" w:eastAsia="方正小标宋简体"/>
          <w:kern w:val="0"/>
          <w:sz w:val="48"/>
          <w:szCs w:val="48"/>
        </w:rPr>
      </w:pPr>
    </w:p>
    <w:p>
      <w:pPr>
        <w:widowControl/>
        <w:spacing w:line="336" w:lineRule="auto"/>
        <w:jc w:val="center"/>
        <w:rPr>
          <w:rFonts w:ascii="Times New Roman" w:hAnsi="Times New Roman" w:eastAsia="方正小标宋简体"/>
          <w:kern w:val="0"/>
          <w:sz w:val="48"/>
          <w:szCs w:val="48"/>
        </w:rPr>
      </w:pPr>
    </w:p>
    <w:p>
      <w:pPr>
        <w:widowControl/>
        <w:spacing w:line="336" w:lineRule="auto"/>
        <w:jc w:val="center"/>
        <w:rPr>
          <w:rFonts w:ascii="Times New Roman" w:hAnsi="Times New Roman" w:eastAsia="方正小标宋简体"/>
          <w:kern w:val="0"/>
          <w:sz w:val="48"/>
          <w:szCs w:val="48"/>
        </w:rPr>
      </w:pPr>
    </w:p>
    <w:p>
      <w:pPr>
        <w:widowControl/>
        <w:spacing w:before="100" w:beforeAutospacing="1" w:after="100" w:afterAutospacing="1" w:line="336" w:lineRule="auto"/>
        <w:ind w:firstLine="960" w:firstLineChars="3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学校名称 </w:t>
      </w:r>
      <w:r>
        <w:rPr>
          <w:rFonts w:hint="eastAsia" w:ascii="仿宋_GB2312" w:hAnsi="宋体" w:eastAsia="仿宋_GB2312" w:cs="宋体"/>
          <w:spacing w:val="40"/>
          <w:kern w:val="0"/>
          <w:sz w:val="32"/>
          <w:szCs w:val="32"/>
          <w:u w:val="single"/>
        </w:rPr>
        <w:t xml:space="preserve">              （盖章）  </w:t>
      </w:r>
      <w:r>
        <w:rPr>
          <w:rFonts w:hint="eastAsia" w:ascii="仿宋_GB2312" w:hAnsi="宋体" w:eastAsia="仿宋_GB2312" w:cs="宋体"/>
          <w:spacing w:val="40"/>
          <w:kern w:val="0"/>
          <w:sz w:val="32"/>
          <w:szCs w:val="32"/>
        </w:rPr>
        <w:t xml:space="preserve">                   </w:t>
      </w:r>
      <w:r>
        <w:rPr>
          <w:rFonts w:ascii="仿宋" w:hAnsi="仿宋" w:eastAsia="仿宋"/>
          <w:kern w:val="0"/>
          <w:sz w:val="32"/>
          <w:szCs w:val="32"/>
        </w:rPr>
        <w:t xml:space="preserve">        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 w:line="336" w:lineRule="auto"/>
        <w:ind w:firstLine="960" w:firstLineChars="3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产业</w:t>
      </w:r>
      <w:r>
        <w:rPr>
          <w:rFonts w:hint="eastAsia" w:ascii="仿宋" w:hAnsi="仿宋" w:eastAsia="仿宋"/>
          <w:kern w:val="0"/>
          <w:sz w:val="32"/>
          <w:szCs w:val="32"/>
        </w:rPr>
        <w:t>学院名称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40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hAnsi="宋体" w:eastAsia="仿宋_GB2312" w:cs="宋体"/>
          <w:spacing w:val="40"/>
          <w:kern w:val="0"/>
          <w:sz w:val="32"/>
          <w:szCs w:val="32"/>
          <w:u w:val="single"/>
        </w:rPr>
        <w:t xml:space="preserve">        </w:t>
      </w:r>
    </w:p>
    <w:p>
      <w:pPr>
        <w:widowControl/>
        <w:spacing w:before="100" w:beforeAutospacing="1" w:after="100" w:afterAutospacing="1" w:line="336" w:lineRule="auto"/>
        <w:ind w:firstLine="960" w:firstLineChars="3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涉及专业 </w:t>
      </w:r>
      <w:r>
        <w:rPr>
          <w:rFonts w:hint="eastAsia" w:ascii="仿宋_GB2312" w:hAnsi="宋体" w:eastAsia="仿宋_GB2312" w:cs="宋体"/>
          <w:spacing w:val="40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宋体"/>
          <w:spacing w:val="4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pacing w:val="40"/>
          <w:kern w:val="0"/>
          <w:sz w:val="32"/>
          <w:szCs w:val="32"/>
          <w:u w:val="single"/>
        </w:rPr>
        <w:t xml:space="preserve">     </w:t>
      </w:r>
      <w:r>
        <w:rPr>
          <w:rFonts w:ascii="仿宋_GB2312" w:hAnsi="宋体" w:eastAsia="仿宋_GB2312" w:cs="宋体"/>
          <w:spacing w:val="4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pacing w:val="40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spacing w:val="4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pacing w:val="40"/>
          <w:kern w:val="0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宋体"/>
          <w:spacing w:val="40"/>
          <w:kern w:val="0"/>
          <w:sz w:val="32"/>
          <w:szCs w:val="32"/>
          <w:u w:val="single"/>
        </w:rPr>
        <w:t xml:space="preserve"> </w:t>
      </w:r>
    </w:p>
    <w:p>
      <w:pPr>
        <w:widowControl/>
        <w:spacing w:before="100" w:beforeAutospacing="1" w:after="100" w:afterAutospacing="1" w:line="336" w:lineRule="auto"/>
        <w:ind w:firstLine="960" w:firstLineChars="3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申报日期 </w:t>
      </w:r>
      <w:r>
        <w:rPr>
          <w:rFonts w:hint="eastAsia" w:ascii="仿宋_GB2312" w:hAnsi="宋体" w:eastAsia="仿宋_GB2312" w:cs="宋体"/>
          <w:spacing w:val="40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hAnsi="宋体" w:eastAsia="仿宋_GB2312" w:cs="宋体"/>
          <w:spacing w:val="4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pacing w:val="40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spacing w:val="4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spacing w:val="40"/>
          <w:kern w:val="0"/>
          <w:sz w:val="32"/>
          <w:szCs w:val="32"/>
          <w:u w:val="single"/>
        </w:rPr>
        <w:t xml:space="preserve">   </w:t>
      </w:r>
    </w:p>
    <w:p>
      <w:pPr>
        <w:widowControl/>
        <w:spacing w:line="336" w:lineRule="auto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336" w:lineRule="auto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336" w:lineRule="auto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336" w:lineRule="auto"/>
        <w:jc w:val="center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淄博市教育局</w:t>
      </w:r>
    </w:p>
    <w:p>
      <w:pPr>
        <w:widowControl/>
        <w:spacing w:line="336" w:lineRule="auto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</w:p>
    <w:p>
      <w:pPr>
        <w:spacing w:line="336" w:lineRule="auto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br w:type="page"/>
      </w:r>
    </w:p>
    <w:p>
      <w:pPr>
        <w:spacing w:line="336" w:lineRule="auto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填  写  说  明</w:t>
      </w:r>
    </w:p>
    <w:p>
      <w:pPr>
        <w:spacing w:line="336" w:lineRule="auto"/>
        <w:jc w:val="center"/>
        <w:rPr>
          <w:rFonts w:ascii="Times New Roman" w:hAnsi="Times New Roman" w:eastAsia="仿宋_GB2312"/>
          <w:sz w:val="28"/>
          <w:szCs w:val="32"/>
        </w:rPr>
      </w:pPr>
    </w:p>
    <w:p>
      <w:pPr>
        <w:spacing w:line="336" w:lineRule="auto"/>
        <w:ind w:firstLine="480" w:firstLineChars="200"/>
        <w:rPr>
          <w:rFonts w:ascii="Times New Roman" w:hAnsi="Times New Roman" w:eastAsia="仿宋_GB2312"/>
          <w:sz w:val="24"/>
          <w:szCs w:val="32"/>
        </w:rPr>
      </w:pPr>
      <w:r>
        <w:rPr>
          <w:rFonts w:ascii="Times New Roman" w:hAnsi="Times New Roman" w:eastAsia="仿宋_GB2312"/>
          <w:sz w:val="24"/>
          <w:szCs w:val="32"/>
        </w:rPr>
        <w:t>一、填写各项内容时，表达要明确、严谨</w:t>
      </w:r>
      <w:r>
        <w:rPr>
          <w:rFonts w:hint="eastAsia" w:ascii="Times New Roman" w:hAnsi="Times New Roman" w:eastAsia="仿宋_GB2312"/>
          <w:sz w:val="24"/>
          <w:szCs w:val="32"/>
          <w:lang w:eastAsia="zh-CN"/>
        </w:rPr>
        <w:t>、</w:t>
      </w:r>
      <w:r>
        <w:rPr>
          <w:rFonts w:ascii="Times New Roman" w:hAnsi="Times New Roman" w:eastAsia="仿宋_GB2312"/>
          <w:sz w:val="24"/>
          <w:szCs w:val="32"/>
        </w:rPr>
        <w:t>实事求是。</w:t>
      </w:r>
    </w:p>
    <w:p>
      <w:pPr>
        <w:spacing w:line="336" w:lineRule="auto"/>
        <w:ind w:firstLine="480" w:firstLineChars="200"/>
        <w:rPr>
          <w:rFonts w:ascii="Times New Roman" w:hAnsi="Times New Roman" w:eastAsia="仿宋_GB2312"/>
          <w:sz w:val="24"/>
          <w:szCs w:val="32"/>
        </w:rPr>
      </w:pPr>
      <w:r>
        <w:rPr>
          <w:rFonts w:ascii="Times New Roman" w:hAnsi="Times New Roman" w:eastAsia="仿宋_GB2312"/>
          <w:sz w:val="24"/>
          <w:szCs w:val="32"/>
        </w:rPr>
        <w:t>二、各项内容</w:t>
      </w:r>
      <w:r>
        <w:rPr>
          <w:rFonts w:hint="eastAsia" w:ascii="Times New Roman" w:hAnsi="Times New Roman" w:eastAsia="仿宋_GB2312"/>
          <w:sz w:val="24"/>
          <w:szCs w:val="32"/>
        </w:rPr>
        <w:t>请</w:t>
      </w:r>
      <w:r>
        <w:rPr>
          <w:rFonts w:ascii="Times New Roman" w:hAnsi="Times New Roman" w:eastAsia="仿宋_GB2312"/>
          <w:sz w:val="24"/>
          <w:szCs w:val="32"/>
        </w:rPr>
        <w:t>用</w:t>
      </w:r>
      <w:r>
        <w:rPr>
          <w:rFonts w:hint="eastAsia" w:ascii="Times New Roman" w:hAnsi="Times New Roman" w:eastAsia="仿宋_GB2312"/>
          <w:sz w:val="24"/>
          <w:szCs w:val="32"/>
        </w:rPr>
        <w:t>“</w:t>
      </w:r>
      <w:r>
        <w:rPr>
          <w:rFonts w:ascii="Times New Roman" w:hAnsi="Times New Roman" w:eastAsia="仿宋_GB2312"/>
          <w:sz w:val="24"/>
          <w:szCs w:val="32"/>
        </w:rPr>
        <w:t>小四</w:t>
      </w:r>
      <w:r>
        <w:rPr>
          <w:rFonts w:hint="eastAsia" w:ascii="Times New Roman" w:hAnsi="Times New Roman" w:eastAsia="仿宋_GB2312"/>
          <w:sz w:val="24"/>
          <w:szCs w:val="32"/>
        </w:rPr>
        <w:t>”</w:t>
      </w:r>
      <w:r>
        <w:rPr>
          <w:rFonts w:ascii="Times New Roman" w:hAnsi="Times New Roman" w:eastAsia="仿宋_GB2312"/>
          <w:sz w:val="24"/>
          <w:szCs w:val="32"/>
        </w:rPr>
        <w:t>号仿宋体填写。</w:t>
      </w:r>
    </w:p>
    <w:p>
      <w:pPr>
        <w:spacing w:line="336" w:lineRule="auto"/>
        <w:ind w:firstLine="480" w:firstLineChars="200"/>
        <w:rPr>
          <w:rFonts w:ascii="Times New Roman" w:hAnsi="Times New Roman" w:eastAsia="仿宋_GB2312"/>
          <w:sz w:val="24"/>
          <w:szCs w:val="32"/>
        </w:rPr>
      </w:pPr>
      <w:r>
        <w:rPr>
          <w:rFonts w:hint="eastAsia" w:ascii="Times New Roman" w:hAnsi="Times New Roman" w:eastAsia="仿宋_GB2312"/>
          <w:sz w:val="24"/>
          <w:szCs w:val="32"/>
          <w:lang w:eastAsia="zh-CN"/>
        </w:rPr>
        <w:t>三</w:t>
      </w:r>
      <w:r>
        <w:rPr>
          <w:rFonts w:ascii="Times New Roman" w:hAnsi="Times New Roman" w:eastAsia="仿宋_GB2312"/>
          <w:sz w:val="24"/>
          <w:szCs w:val="32"/>
        </w:rPr>
        <w:t>、表格空间不足的，可以</w:t>
      </w:r>
      <w:r>
        <w:rPr>
          <w:rFonts w:hint="eastAsia" w:ascii="Times New Roman" w:hAnsi="Times New Roman" w:eastAsia="仿宋_GB2312"/>
          <w:sz w:val="24"/>
          <w:szCs w:val="32"/>
        </w:rPr>
        <w:t>自行调整</w:t>
      </w:r>
      <w:r>
        <w:rPr>
          <w:rFonts w:ascii="Times New Roman" w:hAnsi="Times New Roman" w:eastAsia="仿宋_GB2312"/>
          <w:sz w:val="24"/>
          <w:szCs w:val="32"/>
        </w:rPr>
        <w:t>，但须</w:t>
      </w:r>
      <w:r>
        <w:rPr>
          <w:rFonts w:hint="eastAsia" w:ascii="Times New Roman" w:hAnsi="Times New Roman" w:eastAsia="仿宋_GB2312"/>
          <w:sz w:val="24"/>
          <w:szCs w:val="32"/>
        </w:rPr>
        <w:t>保持</w:t>
      </w:r>
      <w:r>
        <w:rPr>
          <w:rFonts w:ascii="Times New Roman" w:hAnsi="Times New Roman" w:eastAsia="仿宋_GB2312"/>
          <w:sz w:val="24"/>
          <w:szCs w:val="32"/>
        </w:rPr>
        <w:t>页码清晰。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  <w:lang w:eastAsia="zh-CN"/>
        </w:rPr>
        <w:t>四</w:t>
      </w:r>
      <w:r>
        <w:rPr>
          <w:rFonts w:ascii="Times New Roman" w:hAnsi="Times New Roman" w:eastAsia="仿宋_GB2312"/>
          <w:color w:val="000000"/>
          <w:sz w:val="24"/>
        </w:rPr>
        <w:t>、</w:t>
      </w:r>
      <w:r>
        <w:rPr>
          <w:rFonts w:hint="eastAsia" w:ascii="Times New Roman" w:hAnsi="Times New Roman" w:eastAsia="仿宋_GB2312"/>
          <w:color w:val="000000"/>
          <w:sz w:val="24"/>
        </w:rPr>
        <w:t>成果中</w:t>
      </w:r>
      <w:r>
        <w:rPr>
          <w:rFonts w:ascii="Times New Roman" w:hAnsi="Times New Roman" w:eastAsia="仿宋_GB2312"/>
          <w:color w:val="000000"/>
          <w:sz w:val="24"/>
        </w:rPr>
        <w:t>涉及</w:t>
      </w:r>
      <w:r>
        <w:rPr>
          <w:rFonts w:hint="eastAsia" w:ascii="Times New Roman" w:hAnsi="Times New Roman" w:eastAsia="仿宋_GB2312"/>
          <w:color w:val="000000"/>
          <w:sz w:val="24"/>
        </w:rPr>
        <w:t>著作、教材、论文等须</w:t>
      </w:r>
      <w:r>
        <w:rPr>
          <w:rFonts w:hint="eastAsia" w:ascii="Times New Roman" w:hAnsi="Times New Roman" w:eastAsia="仿宋_GB2312"/>
          <w:color w:val="000000"/>
          <w:sz w:val="24"/>
          <w:lang w:eastAsia="zh-CN"/>
        </w:rPr>
        <w:t>为近</w:t>
      </w: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24"/>
          <w:lang w:eastAsia="zh-CN"/>
        </w:rPr>
        <w:t>年</w:t>
      </w:r>
      <w:r>
        <w:rPr>
          <w:rFonts w:hint="eastAsia" w:ascii="Times New Roman" w:hAnsi="Times New Roman" w:eastAsia="仿宋_GB2312"/>
          <w:color w:val="000000"/>
          <w:sz w:val="24"/>
        </w:rPr>
        <w:t>刊登在正式期刊上或为正式出版物，截止时间为202</w:t>
      </w: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sz w:val="24"/>
        </w:rPr>
        <w:t>年</w:t>
      </w: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24"/>
        </w:rPr>
        <w:t>月31日。</w:t>
      </w:r>
    </w:p>
    <w:p>
      <w:pPr>
        <w:spacing w:line="336" w:lineRule="auto"/>
        <w:ind w:firstLine="480" w:firstLineChars="200"/>
        <w:rPr>
          <w:rFonts w:ascii="Times New Roman" w:hAnsi="Times New Roman" w:eastAsia="仿宋_GB2312"/>
          <w:sz w:val="24"/>
          <w:szCs w:val="32"/>
        </w:rPr>
      </w:pPr>
    </w:p>
    <w:p>
      <w:pPr>
        <w:spacing w:line="480" w:lineRule="auto"/>
        <w:jc w:val="both"/>
        <w:rPr>
          <w:rFonts w:ascii="Times New Roman" w:hAnsi="Times New Roman" w:eastAsia="仿宋_GB2312"/>
          <w:sz w:val="28"/>
          <w:szCs w:val="32"/>
        </w:rPr>
      </w:pPr>
    </w:p>
    <w:p>
      <w:pPr>
        <w:pStyle w:val="2"/>
        <w:rPr>
          <w:rFonts w:ascii="Times New Roman" w:hAnsi="Times New Roman" w:eastAsia="仿宋_GB2312"/>
          <w:sz w:val="28"/>
          <w:szCs w:val="32"/>
        </w:rPr>
      </w:pPr>
    </w:p>
    <w:p>
      <w:pPr>
        <w:rPr>
          <w:rFonts w:ascii="Times New Roman" w:hAnsi="Times New Roman" w:eastAsia="仿宋_GB2312"/>
          <w:sz w:val="28"/>
          <w:szCs w:val="32"/>
        </w:rPr>
      </w:pPr>
    </w:p>
    <w:p>
      <w:pPr>
        <w:pStyle w:val="2"/>
        <w:rPr>
          <w:rFonts w:ascii="Times New Roman" w:hAnsi="Times New Roman" w:eastAsia="仿宋_GB2312"/>
          <w:sz w:val="28"/>
          <w:szCs w:val="32"/>
        </w:rPr>
      </w:pPr>
    </w:p>
    <w:p>
      <w:pPr>
        <w:rPr>
          <w:rFonts w:ascii="Times New Roman" w:hAnsi="Times New Roman" w:eastAsia="仿宋_GB2312"/>
          <w:sz w:val="28"/>
          <w:szCs w:val="32"/>
        </w:rPr>
      </w:pPr>
    </w:p>
    <w:p>
      <w:pPr>
        <w:pStyle w:val="2"/>
        <w:rPr>
          <w:rFonts w:ascii="Times New Roman" w:hAnsi="Times New Roman" w:eastAsia="仿宋_GB2312"/>
          <w:sz w:val="28"/>
          <w:szCs w:val="32"/>
        </w:rPr>
      </w:pPr>
    </w:p>
    <w:p>
      <w:pPr>
        <w:rPr>
          <w:rFonts w:ascii="Times New Roman" w:hAnsi="Times New Roman" w:eastAsia="仿宋_GB2312"/>
          <w:sz w:val="28"/>
          <w:szCs w:val="32"/>
        </w:rPr>
      </w:pPr>
    </w:p>
    <w:p>
      <w:pPr>
        <w:pStyle w:val="2"/>
        <w:rPr>
          <w:rFonts w:ascii="Times New Roman" w:hAnsi="Times New Roman" w:eastAsia="仿宋_GB2312"/>
          <w:sz w:val="28"/>
          <w:szCs w:val="32"/>
        </w:rPr>
      </w:pPr>
    </w:p>
    <w:p>
      <w:pPr>
        <w:rPr>
          <w:rFonts w:ascii="Times New Roman" w:hAnsi="Times New Roman" w:eastAsia="仿宋_GB2312"/>
          <w:sz w:val="28"/>
          <w:szCs w:val="32"/>
        </w:rPr>
      </w:pPr>
    </w:p>
    <w:p>
      <w:pPr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</w:p>
    <w:p>
      <w:pPr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br w:type="page"/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一、</w:t>
      </w:r>
      <w:r>
        <w:rPr>
          <w:rFonts w:hint="eastAsia" w:ascii="黑体" w:hAnsi="黑体" w:eastAsia="黑体"/>
          <w:color w:val="000000"/>
          <w:sz w:val="28"/>
          <w:szCs w:val="28"/>
        </w:rPr>
        <w:t>基本情况</w:t>
      </w:r>
    </w:p>
    <w:tbl>
      <w:tblPr>
        <w:tblStyle w:val="5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6"/>
        <w:gridCol w:w="827"/>
        <w:gridCol w:w="25"/>
        <w:gridCol w:w="853"/>
        <w:gridCol w:w="850"/>
        <w:gridCol w:w="203"/>
        <w:gridCol w:w="790"/>
        <w:gridCol w:w="142"/>
        <w:gridCol w:w="708"/>
        <w:gridCol w:w="711"/>
        <w:gridCol w:w="113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产业学院</w:t>
            </w:r>
            <w:r>
              <w:rPr>
                <w:rFonts w:hint="default"/>
                <w:color w:val="000000"/>
                <w:szCs w:val="21"/>
              </w:rPr>
              <w:t>名称</w:t>
            </w:r>
          </w:p>
        </w:tc>
        <w:tc>
          <w:tcPr>
            <w:tcW w:w="7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组建时间</w:t>
            </w:r>
          </w:p>
        </w:tc>
        <w:tc>
          <w:tcPr>
            <w:tcW w:w="7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（**年**月**日）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独立设置</w:t>
            </w:r>
            <w:r>
              <w:rPr>
                <w:rFonts w:hint="eastAsia"/>
                <w:color w:val="000000"/>
                <w:szCs w:val="21"/>
              </w:rPr>
              <w:tab/>
            </w:r>
          </w:p>
        </w:tc>
        <w:tc>
          <w:tcPr>
            <w:tcW w:w="7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办学场所</w:t>
            </w:r>
          </w:p>
        </w:tc>
        <w:tc>
          <w:tcPr>
            <w:tcW w:w="7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 xml:space="preserve">○学校内部 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○企业内部   ○园区</w:t>
            </w:r>
            <w:r>
              <w:rPr>
                <w:rFonts w:hint="default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○其他独立</w:t>
            </w:r>
            <w:r>
              <w:rPr>
                <w:rFonts w:hint="default"/>
                <w:szCs w:val="21"/>
              </w:rPr>
              <w:t>办学场所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合作共建企业（单位）基本信息</w:t>
            </w:r>
          </w:p>
        </w:tc>
        <w:tc>
          <w:tcPr>
            <w:tcW w:w="5109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合作企业（单位）名称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所属</w:t>
            </w:r>
            <w:r>
              <w:rPr>
                <w:rFonts w:hint="default"/>
                <w:color w:val="000000"/>
                <w:szCs w:val="21"/>
              </w:rPr>
              <w:t>产业类型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1</w:t>
            </w:r>
          </w:p>
        </w:tc>
        <w:tc>
          <w:tcPr>
            <w:tcW w:w="4282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2</w:t>
            </w:r>
          </w:p>
        </w:tc>
        <w:tc>
          <w:tcPr>
            <w:tcW w:w="4282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3</w:t>
            </w:r>
          </w:p>
        </w:tc>
        <w:tc>
          <w:tcPr>
            <w:tcW w:w="4282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4</w:t>
            </w:r>
          </w:p>
        </w:tc>
        <w:tc>
          <w:tcPr>
            <w:tcW w:w="4282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5</w:t>
            </w:r>
          </w:p>
        </w:tc>
        <w:tc>
          <w:tcPr>
            <w:tcW w:w="4282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相关产业领域</w:t>
            </w:r>
          </w:p>
        </w:tc>
        <w:tc>
          <w:tcPr>
            <w:tcW w:w="7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共建专业点基本信息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共建专业点名称（限填3个）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开设时间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在读学生总数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beforeAutospacing="0" w:after="156" w:afterLines="5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专业</w:t>
            </w:r>
            <w:r>
              <w:rPr>
                <w:rFonts w:hint="default"/>
                <w:color w:val="000000"/>
                <w:szCs w:val="21"/>
              </w:rPr>
              <w:t>是否</w:t>
            </w:r>
            <w:r>
              <w:rPr>
                <w:rFonts w:hint="eastAsia"/>
                <w:color w:val="000000"/>
                <w:szCs w:val="21"/>
                <w:lang w:eastAsia="zh-CN"/>
              </w:rPr>
              <w:t>省级品牌专业、高水平专业（群）、特色化专业或市级特色专业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产业</w:t>
            </w:r>
            <w:r>
              <w:rPr>
                <w:rFonts w:hint="eastAsia"/>
                <w:szCs w:val="21"/>
              </w:rPr>
              <w:t>学院院长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55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</w:t>
            </w:r>
            <w:r>
              <w:rPr>
                <w:rFonts w:hint="default"/>
                <w:color w:val="000000"/>
                <w:szCs w:val="21"/>
              </w:rPr>
              <w:t>单位（</w:t>
            </w:r>
            <w:r>
              <w:rPr>
                <w:rFonts w:hint="eastAsia"/>
                <w:color w:val="000000"/>
                <w:szCs w:val="21"/>
              </w:rPr>
              <w:t>部门</w:t>
            </w:r>
            <w:r>
              <w:rPr>
                <w:rFonts w:hint="default"/>
                <w:color w:val="000000"/>
                <w:szCs w:val="21"/>
              </w:rPr>
              <w:t>）</w:t>
            </w:r>
          </w:p>
        </w:tc>
        <w:tc>
          <w:tcPr>
            <w:tcW w:w="255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电话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主要职责</w:t>
            </w:r>
          </w:p>
        </w:tc>
        <w:tc>
          <w:tcPr>
            <w:tcW w:w="7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主要工作经历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及</w:t>
            </w:r>
            <w:r>
              <w:rPr>
                <w:rFonts w:hint="eastAsia"/>
                <w:color w:val="000000"/>
                <w:szCs w:val="21"/>
              </w:rPr>
              <w:t>专长</w:t>
            </w:r>
          </w:p>
        </w:tc>
        <w:tc>
          <w:tcPr>
            <w:tcW w:w="7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教师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基本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  <w:tc>
          <w:tcPr>
            <w:tcW w:w="85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正高级</w:t>
            </w: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副</w:t>
            </w:r>
            <w:r>
              <w:rPr>
                <w:rFonts w:hint="default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中级及以下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学校教师类型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企业兼职教师数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平均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  <w:tc>
          <w:tcPr>
            <w:tcW w:w="85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双师型教师数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其他教师数</w:t>
            </w:r>
          </w:p>
        </w:tc>
        <w:tc>
          <w:tcPr>
            <w:tcW w:w="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人数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占比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学院学生基本情况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中职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专科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硕士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在校</w:t>
            </w:r>
            <w:r>
              <w:rPr>
                <w:rFonts w:hint="eastAsia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留淄人数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2022年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留淄人数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2023年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7" w:type="dxa"/>
            <w:gridSpan w:val="1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学院专业简表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98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专业名称</w:t>
            </w:r>
          </w:p>
        </w:tc>
        <w:tc>
          <w:tcPr>
            <w:tcW w:w="4257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开设时间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（*年*月开始进入学院）</w:t>
            </w:r>
          </w:p>
        </w:tc>
        <w:tc>
          <w:tcPr>
            <w:tcW w:w="240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在读学生总数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4257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4257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4257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4257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7" w:type="dxa"/>
            <w:gridSpan w:val="1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学院专任教师简表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学校</w:t>
            </w:r>
            <w:r>
              <w:rPr>
                <w:rFonts w:hint="default"/>
                <w:color w:val="000000"/>
                <w:sz w:val="18"/>
                <w:szCs w:val="18"/>
              </w:rPr>
              <w:t>教师</w:t>
            </w:r>
            <w:r>
              <w:rPr>
                <w:rFonts w:hint="eastAsia"/>
                <w:color w:val="000000"/>
                <w:sz w:val="18"/>
                <w:szCs w:val="18"/>
              </w:rPr>
              <w:t>/企业</w:t>
            </w:r>
            <w:r>
              <w:rPr>
                <w:rFonts w:hint="default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164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承担教学/管理任务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…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br w:type="page"/>
      </w:r>
    </w:p>
    <w:p>
      <w:pPr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color w:val="000000"/>
          <w:sz w:val="28"/>
          <w:szCs w:val="28"/>
        </w:rPr>
        <w:t>建设</w:t>
      </w:r>
      <w:r>
        <w:rPr>
          <w:rFonts w:ascii="黑体" w:hAnsi="黑体" w:eastAsia="黑体"/>
          <w:color w:val="000000"/>
          <w:sz w:val="28"/>
          <w:szCs w:val="28"/>
        </w:rPr>
        <w:t>基础</w:t>
      </w:r>
    </w:p>
    <w:tbl>
      <w:tblPr>
        <w:tblStyle w:val="5"/>
        <w:tblW w:w="0" w:type="auto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</w:trPr>
        <w:tc>
          <w:tcPr>
            <w:tcW w:w="89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学院</w:t>
            </w:r>
            <w:r>
              <w:rPr>
                <w:rFonts w:hint="default"/>
              </w:rPr>
              <w:t>的</w:t>
            </w:r>
            <w:r>
              <w:rPr>
                <w:rFonts w:hint="eastAsia"/>
                <w:lang w:eastAsia="zh-CN"/>
              </w:rPr>
              <w:t>建设</w:t>
            </w:r>
            <w:r>
              <w:rPr>
                <w:rFonts w:hint="eastAsia"/>
              </w:rPr>
              <w:t>基础（含学院组建论证过程、主要</w:t>
            </w:r>
            <w:r>
              <w:rPr>
                <w:rFonts w:hint="default"/>
              </w:rPr>
              <w:t>依托</w:t>
            </w:r>
            <w:r>
              <w:rPr>
                <w:rFonts w:hint="eastAsia"/>
              </w:rPr>
              <w:t>的</w:t>
            </w:r>
            <w:r>
              <w:rPr>
                <w:rFonts w:hint="default"/>
              </w:rPr>
              <w:t>学科专业情况</w:t>
            </w:r>
            <w:r>
              <w:rPr>
                <w:rFonts w:hint="eastAsia"/>
              </w:rPr>
              <w:t>、承担</w:t>
            </w:r>
            <w:r>
              <w:rPr>
                <w:rFonts w:hint="default"/>
              </w:rPr>
              <w:t>的主要功能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00字</w:t>
            </w:r>
            <w:r>
              <w:rPr>
                <w:rFonts w:hint="default"/>
              </w:rPr>
              <w:t>内</w:t>
            </w:r>
            <w:r>
              <w:rPr>
                <w:rFonts w:hint="eastAsia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br w:type="page"/>
      </w:r>
    </w:p>
    <w:p>
      <w:pPr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三、</w:t>
      </w:r>
      <w:r>
        <w:rPr>
          <w:rFonts w:ascii="黑体" w:hAnsi="黑体" w:eastAsia="黑体"/>
          <w:color w:val="000000"/>
          <w:sz w:val="28"/>
          <w:szCs w:val="28"/>
        </w:rPr>
        <w:t>合作企业</w:t>
      </w: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color w:val="000000"/>
          <w:sz w:val="28"/>
          <w:szCs w:val="28"/>
        </w:rPr>
        <w:t>单位</w:t>
      </w: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）</w:t>
      </w:r>
      <w:r>
        <w:rPr>
          <w:rFonts w:ascii="黑体" w:hAnsi="黑体" w:eastAsia="黑体"/>
          <w:color w:val="000000"/>
          <w:sz w:val="28"/>
          <w:szCs w:val="28"/>
        </w:rPr>
        <w:t>简况</w:t>
      </w:r>
      <w:r>
        <w:rPr>
          <w:rFonts w:hint="eastAsia" w:ascii="黑体" w:hAnsi="黑体" w:eastAsia="黑体"/>
          <w:color w:val="000000"/>
          <w:sz w:val="28"/>
          <w:szCs w:val="28"/>
        </w:rPr>
        <w:t>（可复制表单，限填5个）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4"/>
        <w:gridCol w:w="2253"/>
        <w:gridCol w:w="1842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</w:rPr>
              <w:t>基本情 况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合作企业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单位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联系人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联系人职务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 w:val="24"/>
              </w:rPr>
            </w:pPr>
          </w:p>
        </w:tc>
        <w:tc>
          <w:tcPr>
            <w:tcW w:w="3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提供的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学</w:t>
            </w: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生实习实训基地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面积</w:t>
            </w: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（平方米）</w:t>
            </w:r>
          </w:p>
        </w:tc>
        <w:tc>
          <w:tcPr>
            <w:tcW w:w="4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 w:val="24"/>
              </w:rPr>
            </w:pPr>
          </w:p>
        </w:tc>
        <w:tc>
          <w:tcPr>
            <w:tcW w:w="3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合作企业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（单位）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是否为技术创新示范企业、制造业单项冠军企业、专精特新企业、“小巨人”企业等</w:t>
            </w:r>
          </w:p>
        </w:tc>
        <w:tc>
          <w:tcPr>
            <w:tcW w:w="4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 w:val="24"/>
              </w:rPr>
            </w:pPr>
          </w:p>
        </w:tc>
        <w:tc>
          <w:tcPr>
            <w:tcW w:w="3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合作企业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（单位）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计划每年投入学院建设资金数额（202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年）</w:t>
            </w:r>
          </w:p>
        </w:tc>
        <w:tc>
          <w:tcPr>
            <w:tcW w:w="4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（单位：万）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 w:val="24"/>
              </w:rPr>
            </w:pPr>
          </w:p>
        </w:tc>
        <w:tc>
          <w:tcPr>
            <w:tcW w:w="8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其他情况</w:t>
            </w: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（着重说明合作企业或单位的行业地位、具备的资质和条件、经营状况、校企合作经历、满足学生实习实践需求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等</w:t>
            </w: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300字以内</w:t>
            </w: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br w:type="page"/>
      </w:r>
    </w:p>
    <w:p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四、目标</w:t>
      </w:r>
      <w:r>
        <w:rPr>
          <w:rFonts w:ascii="黑体" w:hAnsi="黑体" w:eastAsia="黑体"/>
          <w:color w:val="000000"/>
          <w:sz w:val="28"/>
          <w:szCs w:val="28"/>
        </w:rPr>
        <w:t>定位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  <w:lang w:eastAsia="zh-CN"/>
              </w:rPr>
              <w:t>目标定位（含</w:t>
            </w:r>
            <w:r>
              <w:rPr>
                <w:rFonts w:hint="default"/>
              </w:rPr>
              <w:t>目标任务</w:t>
            </w:r>
            <w:r>
              <w:rPr>
                <w:rFonts w:hint="eastAsia"/>
              </w:rPr>
              <w:t>、</w:t>
            </w:r>
            <w:r>
              <w:rPr>
                <w:rFonts w:hint="default"/>
              </w:rPr>
              <w:t>毕业</w:t>
            </w:r>
            <w:r>
              <w:rPr>
                <w:rFonts w:hint="eastAsia"/>
                <w:lang w:eastAsia="zh-CN"/>
              </w:rPr>
              <w:t>生</w:t>
            </w:r>
            <w:r>
              <w:rPr>
                <w:rFonts w:hint="default"/>
              </w:rPr>
              <w:t>要求等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00字</w:t>
            </w:r>
            <w:r>
              <w:rPr>
                <w:rFonts w:hint="default"/>
              </w:rPr>
              <w:t>以内</w:t>
            </w:r>
            <w:r>
              <w:rPr>
                <w:rFonts w:hint="eastAsia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五、</w:t>
      </w:r>
      <w:r>
        <w:rPr>
          <w:rFonts w:ascii="黑体" w:hAnsi="黑体" w:eastAsia="黑体"/>
          <w:color w:val="000000"/>
          <w:sz w:val="28"/>
          <w:szCs w:val="28"/>
        </w:rPr>
        <w:t>建设现状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5000" w:type="pct"/>
            <w:tcBorders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  <w:r>
              <w:rPr>
                <w:rFonts w:hint="default"/>
              </w:rPr>
              <w:t>建设现状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含</w:t>
            </w:r>
            <w:r>
              <w:rPr>
                <w:rFonts w:hint="eastAsia"/>
              </w:rPr>
              <w:t>学院</w:t>
            </w:r>
            <w:r>
              <w:rPr>
                <w:rFonts w:hint="default"/>
              </w:rPr>
              <w:t>运行管理方式</w:t>
            </w:r>
            <w:r>
              <w:rPr>
                <w:rFonts w:hint="eastAsia"/>
              </w:rPr>
              <w:t>及</w:t>
            </w:r>
            <w:r>
              <w:rPr>
                <w:rFonts w:hint="default"/>
              </w:rPr>
              <w:t>制度配套情况、</w:t>
            </w:r>
            <w:r>
              <w:rPr>
                <w:rFonts w:hint="eastAsia"/>
              </w:rPr>
              <w:t>主要</w:t>
            </w:r>
            <w:r>
              <w:rPr>
                <w:rFonts w:hint="default"/>
              </w:rPr>
              <w:t>教学资源、</w:t>
            </w:r>
            <w:r>
              <w:rPr>
                <w:rFonts w:hint="eastAsia"/>
              </w:rPr>
              <w:t>师资队伍</w:t>
            </w:r>
            <w:r>
              <w:rPr>
                <w:rFonts w:hint="default"/>
              </w:rPr>
              <w:t>建设</w:t>
            </w:r>
            <w:r>
              <w:rPr>
                <w:rFonts w:hint="eastAsia"/>
              </w:rPr>
              <w:t>成效</w:t>
            </w:r>
            <w:r>
              <w:rPr>
                <w:rFonts w:hint="eastAsia"/>
                <w:lang w:eastAsia="zh-CN"/>
              </w:rPr>
              <w:t>、人才培养成效、投入和服务产业情况等，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default"/>
              </w:rPr>
              <w:t>0</w:t>
            </w:r>
            <w:r>
              <w:rPr>
                <w:rFonts w:hint="eastAsia"/>
              </w:rPr>
              <w:t>0字</w:t>
            </w:r>
            <w:r>
              <w:rPr>
                <w:rFonts w:hint="default"/>
              </w:rPr>
              <w:t>以内</w:t>
            </w:r>
            <w:r>
              <w:rPr>
                <w:rFonts w:hint="eastAsia"/>
              </w:rPr>
              <w:t>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br w:type="page"/>
      </w:r>
    </w:p>
    <w:p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六、</w:t>
      </w:r>
      <w:r>
        <w:rPr>
          <w:rFonts w:hint="eastAsia" w:ascii="黑体" w:hAnsi="黑体" w:eastAsia="黑体"/>
          <w:color w:val="000000"/>
          <w:sz w:val="28"/>
          <w:szCs w:val="28"/>
        </w:rPr>
        <w:t>发展规划</w:t>
      </w:r>
      <w:r>
        <w:rPr>
          <w:rFonts w:ascii="黑体" w:hAnsi="黑体" w:eastAsia="黑体"/>
          <w:color w:val="000000"/>
          <w:sz w:val="28"/>
          <w:szCs w:val="28"/>
        </w:rPr>
        <w:t>及前景展望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00字</w:t>
            </w: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以内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br w:type="page"/>
      </w:r>
    </w:p>
    <w:p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七、</w:t>
      </w:r>
      <w:r>
        <w:rPr>
          <w:rFonts w:hint="eastAsia" w:ascii="黑体" w:hAnsi="黑体" w:eastAsia="黑体"/>
          <w:color w:val="000000"/>
          <w:sz w:val="28"/>
          <w:szCs w:val="28"/>
        </w:rPr>
        <w:t>佐证材料清单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佐证材料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（分条</w:t>
            </w: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列明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育人成果、教学成果、表彰奖励等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佐证材料</w:t>
            </w: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清单，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限20条以内，</w:t>
            </w:r>
            <w:r>
              <w:rPr>
                <w:rFonts w:hint="default" w:ascii="Times New Roman" w:hAnsi="Times New Roman"/>
                <w:color w:val="000000"/>
                <w:kern w:val="0"/>
                <w:szCs w:val="21"/>
                <w:lang w:eastAsia="zh-CN"/>
              </w:rPr>
              <w:t>内</w:t>
            </w: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容附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后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八、审核</w:t>
      </w:r>
      <w:r>
        <w:rPr>
          <w:rFonts w:hint="eastAsia" w:ascii="黑体" w:hAnsi="黑体" w:eastAsia="黑体"/>
          <w:sz w:val="28"/>
        </w:rPr>
        <w:t>意见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2219"/>
              </w:tabs>
              <w:suppressAutoHyphens/>
              <w:spacing w:before="0" w:beforeAutospacing="0" w:after="0" w:afterAutospacing="0" w:line="480" w:lineRule="auto"/>
              <w:ind w:left="0" w:right="-692"/>
              <w:rPr>
                <w:rFonts w:hint="default" w:ascii="楷体" w:hAnsi="楷体" w:eastAsia="楷体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仿宋_GB2312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经审核，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申报书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所填内容属实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tabs>
                <w:tab w:val="left" w:pos="2219"/>
              </w:tabs>
              <w:suppressAutoHyphens/>
              <w:spacing w:before="0" w:beforeAutospacing="0" w:after="0" w:afterAutospacing="0" w:line="480" w:lineRule="auto"/>
              <w:ind w:left="0" w:right="-692"/>
              <w:rPr>
                <w:rFonts w:hint="default" w:ascii="楷体" w:hAnsi="楷体" w:eastAsia="楷体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219"/>
              </w:tabs>
              <w:suppressAutoHyphens/>
              <w:spacing w:before="0" w:beforeAutospacing="0" w:after="0" w:afterAutospacing="0" w:line="480" w:lineRule="auto"/>
              <w:ind w:left="0" w:right="-692"/>
              <w:rPr>
                <w:rFonts w:hint="default" w:ascii="楷体" w:hAnsi="楷体" w:eastAsia="楷体"/>
              </w:rPr>
            </w:pPr>
          </w:p>
          <w:p>
            <w:pPr>
              <w:pStyle w:val="2"/>
              <w:rPr>
                <w:rFonts w:hint="default" w:ascii="楷体" w:hAnsi="楷体" w:eastAsia="楷体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320" w:firstLineChars="180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学校（公章）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320" w:firstLineChars="180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校长（签章）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  <w:r>
              <w:rPr>
                <w:rFonts w:hint="default" w:eastAsia="仿宋_GB2312"/>
                <w:sz w:val="24"/>
              </w:rPr>
              <w:t xml:space="preserve">              </w:t>
            </w:r>
          </w:p>
          <w:p>
            <w:pPr>
              <w:keepNext w:val="0"/>
              <w:keepLines w:val="0"/>
              <w:suppressLineNumbers w:val="0"/>
              <w:tabs>
                <w:tab w:val="left" w:pos="2219"/>
              </w:tabs>
              <w:suppressAutoHyphens/>
              <w:spacing w:before="0" w:beforeAutospacing="0" w:after="0" w:afterAutospacing="0" w:line="480" w:lineRule="auto"/>
              <w:ind w:left="0" w:right="-692"/>
              <w:rPr>
                <w:rFonts w:hint="default" w:ascii="楷体" w:hAnsi="楷体" w:eastAsia="楷体"/>
              </w:rPr>
            </w:pPr>
            <w:r>
              <w:rPr>
                <w:rFonts w:hint="default"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 xml:space="preserve">                                   </w:t>
            </w:r>
            <w:r>
              <w:rPr>
                <w:rFonts w:hint="default" w:eastAsia="仿宋_GB2312"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 xml:space="preserve"> 年</w:t>
            </w:r>
            <w:r>
              <w:rPr>
                <w:rFonts w:hint="default"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default"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Style w:val="7"/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</w:p>
    <w:p>
      <w:pPr>
        <w:spacing w:line="220" w:lineRule="atLeast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U5ZThmZjIxMWM1MGZhNTg4YjdkNjVlN2U0NDhhZGUifQ=="/>
  </w:docVars>
  <w:rsids>
    <w:rsidRoot w:val="00D31D50"/>
    <w:rsid w:val="00323B43"/>
    <w:rsid w:val="003D37D8"/>
    <w:rsid w:val="00426133"/>
    <w:rsid w:val="004358AB"/>
    <w:rsid w:val="00846033"/>
    <w:rsid w:val="008B7726"/>
    <w:rsid w:val="00D31D50"/>
    <w:rsid w:val="00E46AD2"/>
    <w:rsid w:val="01987FE8"/>
    <w:rsid w:val="01E838C0"/>
    <w:rsid w:val="02184C85"/>
    <w:rsid w:val="02C31095"/>
    <w:rsid w:val="02C941D1"/>
    <w:rsid w:val="04A42800"/>
    <w:rsid w:val="05C84C14"/>
    <w:rsid w:val="05F3010D"/>
    <w:rsid w:val="084B6F7F"/>
    <w:rsid w:val="0A3B59B5"/>
    <w:rsid w:val="0A892BC4"/>
    <w:rsid w:val="0AD83203"/>
    <w:rsid w:val="0BB377CC"/>
    <w:rsid w:val="0C1069CD"/>
    <w:rsid w:val="0D31309F"/>
    <w:rsid w:val="0EC341CA"/>
    <w:rsid w:val="0F227143"/>
    <w:rsid w:val="0FF56606"/>
    <w:rsid w:val="10AF0EAA"/>
    <w:rsid w:val="11C73FD2"/>
    <w:rsid w:val="11F254F3"/>
    <w:rsid w:val="12CD386A"/>
    <w:rsid w:val="13D053C0"/>
    <w:rsid w:val="13DB5B12"/>
    <w:rsid w:val="13F217DA"/>
    <w:rsid w:val="149503B7"/>
    <w:rsid w:val="156E4384"/>
    <w:rsid w:val="15CE1DD3"/>
    <w:rsid w:val="16705AFF"/>
    <w:rsid w:val="174D31CB"/>
    <w:rsid w:val="17967280"/>
    <w:rsid w:val="17E51656"/>
    <w:rsid w:val="183D4FEE"/>
    <w:rsid w:val="184E4899"/>
    <w:rsid w:val="1B080547"/>
    <w:rsid w:val="1B2D1349"/>
    <w:rsid w:val="1B7F1E29"/>
    <w:rsid w:val="1B813443"/>
    <w:rsid w:val="1BF6798D"/>
    <w:rsid w:val="1C890801"/>
    <w:rsid w:val="1D44297A"/>
    <w:rsid w:val="1D9F6575"/>
    <w:rsid w:val="1DCB6BF8"/>
    <w:rsid w:val="1F3C5FFF"/>
    <w:rsid w:val="2040567B"/>
    <w:rsid w:val="20AA5651"/>
    <w:rsid w:val="21751354"/>
    <w:rsid w:val="219F63D1"/>
    <w:rsid w:val="22274D44"/>
    <w:rsid w:val="2318468D"/>
    <w:rsid w:val="23E80503"/>
    <w:rsid w:val="24FE5B05"/>
    <w:rsid w:val="26062EC3"/>
    <w:rsid w:val="26655897"/>
    <w:rsid w:val="26B25501"/>
    <w:rsid w:val="278E3170"/>
    <w:rsid w:val="28AC3DAD"/>
    <w:rsid w:val="2A7D127A"/>
    <w:rsid w:val="2ABC7FF4"/>
    <w:rsid w:val="2AF97808"/>
    <w:rsid w:val="2B990335"/>
    <w:rsid w:val="2C6C77F8"/>
    <w:rsid w:val="2C8B5ED0"/>
    <w:rsid w:val="2D647326"/>
    <w:rsid w:val="2DD97BC5"/>
    <w:rsid w:val="2E0367AD"/>
    <w:rsid w:val="2E204D3E"/>
    <w:rsid w:val="2E35154B"/>
    <w:rsid w:val="2EF835C5"/>
    <w:rsid w:val="2F2B74F6"/>
    <w:rsid w:val="2F68074A"/>
    <w:rsid w:val="2F7075FF"/>
    <w:rsid w:val="2FE853E7"/>
    <w:rsid w:val="30076B76"/>
    <w:rsid w:val="320A5AE9"/>
    <w:rsid w:val="3234582C"/>
    <w:rsid w:val="327D275F"/>
    <w:rsid w:val="3341378C"/>
    <w:rsid w:val="334D0383"/>
    <w:rsid w:val="34362BC5"/>
    <w:rsid w:val="349C231E"/>
    <w:rsid w:val="36B83D65"/>
    <w:rsid w:val="3733163E"/>
    <w:rsid w:val="37631FED"/>
    <w:rsid w:val="38284F1B"/>
    <w:rsid w:val="38E01351"/>
    <w:rsid w:val="3A706705"/>
    <w:rsid w:val="3B7A5655"/>
    <w:rsid w:val="3C2B4FD9"/>
    <w:rsid w:val="3CA623F8"/>
    <w:rsid w:val="3CAF5C0A"/>
    <w:rsid w:val="3D6764E5"/>
    <w:rsid w:val="3E7A5DA4"/>
    <w:rsid w:val="3E8E35FE"/>
    <w:rsid w:val="3EE651E8"/>
    <w:rsid w:val="3F740A45"/>
    <w:rsid w:val="3FBF43B6"/>
    <w:rsid w:val="404B17A6"/>
    <w:rsid w:val="40A4535A"/>
    <w:rsid w:val="42C972FA"/>
    <w:rsid w:val="449D27EC"/>
    <w:rsid w:val="44AD0C81"/>
    <w:rsid w:val="45240818"/>
    <w:rsid w:val="454D4212"/>
    <w:rsid w:val="46873754"/>
    <w:rsid w:val="473311E6"/>
    <w:rsid w:val="482F5DEE"/>
    <w:rsid w:val="498521CD"/>
    <w:rsid w:val="49883A05"/>
    <w:rsid w:val="4A3634C7"/>
    <w:rsid w:val="4A595408"/>
    <w:rsid w:val="4AAD305D"/>
    <w:rsid w:val="4AC960E9"/>
    <w:rsid w:val="4C15535E"/>
    <w:rsid w:val="4C4C1E48"/>
    <w:rsid w:val="4D183358"/>
    <w:rsid w:val="4D2C48AA"/>
    <w:rsid w:val="4D422183"/>
    <w:rsid w:val="4D7F33D7"/>
    <w:rsid w:val="4DF74D1B"/>
    <w:rsid w:val="4E4A7541"/>
    <w:rsid w:val="4FAA2D7A"/>
    <w:rsid w:val="51404C2B"/>
    <w:rsid w:val="52854FEC"/>
    <w:rsid w:val="53605111"/>
    <w:rsid w:val="53EA0E7E"/>
    <w:rsid w:val="545D3A52"/>
    <w:rsid w:val="54F2623D"/>
    <w:rsid w:val="55081F04"/>
    <w:rsid w:val="555C7B5A"/>
    <w:rsid w:val="55760C1C"/>
    <w:rsid w:val="55C776C9"/>
    <w:rsid w:val="55CB6443"/>
    <w:rsid w:val="56E10C5F"/>
    <w:rsid w:val="57803FD4"/>
    <w:rsid w:val="5827444F"/>
    <w:rsid w:val="586D09FC"/>
    <w:rsid w:val="59350F8E"/>
    <w:rsid w:val="59DB7BE7"/>
    <w:rsid w:val="5A4A08C9"/>
    <w:rsid w:val="5C441A74"/>
    <w:rsid w:val="5C4952DC"/>
    <w:rsid w:val="5D59154F"/>
    <w:rsid w:val="5DBB4029"/>
    <w:rsid w:val="5DD21301"/>
    <w:rsid w:val="5E36363E"/>
    <w:rsid w:val="5E895E64"/>
    <w:rsid w:val="5EEC01A1"/>
    <w:rsid w:val="60DF1D6B"/>
    <w:rsid w:val="61811074"/>
    <w:rsid w:val="624A590A"/>
    <w:rsid w:val="62B47227"/>
    <w:rsid w:val="647E7AED"/>
    <w:rsid w:val="64C319A4"/>
    <w:rsid w:val="65436640"/>
    <w:rsid w:val="66DD064E"/>
    <w:rsid w:val="66F83B86"/>
    <w:rsid w:val="673F6082"/>
    <w:rsid w:val="68EF4B15"/>
    <w:rsid w:val="69513A22"/>
    <w:rsid w:val="69540E1C"/>
    <w:rsid w:val="69FA5E67"/>
    <w:rsid w:val="6A1011E7"/>
    <w:rsid w:val="6A3A44B6"/>
    <w:rsid w:val="6B5670CE"/>
    <w:rsid w:val="6BF568E6"/>
    <w:rsid w:val="6C07661A"/>
    <w:rsid w:val="6C0905E4"/>
    <w:rsid w:val="6CD24E7A"/>
    <w:rsid w:val="6E7F693B"/>
    <w:rsid w:val="6E8126B3"/>
    <w:rsid w:val="70D70CB1"/>
    <w:rsid w:val="70F21646"/>
    <w:rsid w:val="70FA674D"/>
    <w:rsid w:val="71CC00E9"/>
    <w:rsid w:val="74510D7A"/>
    <w:rsid w:val="749018A2"/>
    <w:rsid w:val="766308F1"/>
    <w:rsid w:val="76A01B45"/>
    <w:rsid w:val="77493F8A"/>
    <w:rsid w:val="779C230C"/>
    <w:rsid w:val="77B27D81"/>
    <w:rsid w:val="785E1CB7"/>
    <w:rsid w:val="79366790"/>
    <w:rsid w:val="7A122D59"/>
    <w:rsid w:val="7A205476"/>
    <w:rsid w:val="7A7430CC"/>
    <w:rsid w:val="7A7C4677"/>
    <w:rsid w:val="7AF1296F"/>
    <w:rsid w:val="7AF1471D"/>
    <w:rsid w:val="7B2C7E4B"/>
    <w:rsid w:val="7DA243F4"/>
    <w:rsid w:val="7DBD2FDC"/>
    <w:rsid w:val="7DC91981"/>
    <w:rsid w:val="7E851D4C"/>
    <w:rsid w:val="7F062761"/>
    <w:rsid w:val="7F28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3873</Words>
  <Characters>3955</Characters>
  <Lines>1</Lines>
  <Paragraphs>1</Paragraphs>
  <TotalTime>0</TotalTime>
  <ScaleCrop>false</ScaleCrop>
  <LinksUpToDate>false</LinksUpToDate>
  <CharactersWithSpaces>4181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2024-06-19T07:25:00Z</cp:lastPrinted>
  <dcterms:modified xsi:type="dcterms:W3CDTF">2024-06-20T01:29:58Z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D08A1B6676354315BFCCFFB996083D24</vt:lpwstr>
  </property>
</Properties>
</file>