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ACED52">
      <w:pPr>
        <w:pStyle w:val="21"/>
        <w:rPr>
          <w:rFonts w:hint="eastAsia"/>
        </w:rPr>
      </w:pPr>
      <w:bookmarkStart w:id="26" w:name="_GoBack"/>
      <w:bookmarkEnd w:id="26"/>
    </w:p>
    <w:p w14:paraId="2B0D7626">
      <w:pPr>
        <w:pStyle w:val="21"/>
        <w:rPr>
          <w:rFonts w:hint="eastAsia"/>
        </w:rPr>
      </w:pPr>
    </w:p>
    <w:p w14:paraId="21D28663">
      <w:pPr>
        <w:pStyle w:val="21"/>
        <w:rPr>
          <w:rFonts w:hint="eastAsia"/>
        </w:rPr>
      </w:pPr>
    </w:p>
    <w:p w14:paraId="5C673369">
      <w:pPr>
        <w:pStyle w:val="10"/>
        <w:ind w:firstLine="0" w:firstLineChars="0"/>
        <w:rPr>
          <w:rFonts w:hint="eastAsia"/>
          <w:lang w:val="en-US" w:eastAsia="zh-CN"/>
        </w:rPr>
      </w:pPr>
      <w:r>
        <w:rPr>
          <w:rFonts w:hint="eastAsia"/>
          <w:lang w:val="en-US" w:eastAsia="zh-CN"/>
        </w:rPr>
        <w:t>全国大学生实习公共服务平台</w:t>
      </w:r>
    </w:p>
    <w:p w14:paraId="7718B4F6">
      <w:pPr>
        <w:pStyle w:val="10"/>
        <w:ind w:firstLine="0" w:firstLineChars="0"/>
        <w:rPr>
          <w:rFonts w:hint="eastAsia" w:eastAsia="黑体"/>
          <w:lang w:eastAsia="zh-CN"/>
        </w:rPr>
      </w:pPr>
      <w:r>
        <w:rPr>
          <w:rFonts w:hint="eastAsia"/>
          <w:lang w:eastAsia="zh-CN"/>
        </w:rPr>
        <w:t>操作指南</w:t>
      </w:r>
    </w:p>
    <w:p w14:paraId="1BCF63D7">
      <w:pPr>
        <w:pStyle w:val="22"/>
        <w:rPr>
          <w:rFonts w:hint="eastAsia"/>
        </w:rPr>
      </w:pPr>
      <w:r>
        <w:rPr>
          <w:rFonts w:hint="eastAsia"/>
          <w:lang w:val="en-US" w:eastAsia="zh-CN"/>
        </w:rPr>
        <w:t>院系用户</w:t>
      </w:r>
    </w:p>
    <w:p w14:paraId="4261C84D">
      <w:pPr>
        <w:pStyle w:val="22"/>
        <w:rPr>
          <w:rFonts w:hint="eastAsia"/>
        </w:rPr>
      </w:pPr>
    </w:p>
    <w:p w14:paraId="6647668A">
      <w:pPr>
        <w:pStyle w:val="22"/>
        <w:rPr>
          <w:rFonts w:hint="eastAsia"/>
        </w:rPr>
      </w:pPr>
    </w:p>
    <w:p w14:paraId="572853FE">
      <w:pPr>
        <w:pStyle w:val="22"/>
        <w:rPr>
          <w:rFonts w:hint="eastAsia"/>
        </w:rPr>
      </w:pPr>
    </w:p>
    <w:p w14:paraId="71AC84CA">
      <w:pPr>
        <w:pStyle w:val="22"/>
        <w:rPr>
          <w:rFonts w:hint="eastAsia"/>
        </w:rPr>
      </w:pPr>
    </w:p>
    <w:p w14:paraId="525EC0B8">
      <w:pPr>
        <w:pStyle w:val="22"/>
        <w:rPr>
          <w:rFonts w:hint="eastAsia"/>
        </w:rPr>
      </w:pPr>
    </w:p>
    <w:p w14:paraId="68C32191">
      <w:pPr>
        <w:pStyle w:val="22"/>
        <w:rPr>
          <w:rFonts w:hint="eastAsia"/>
        </w:rPr>
      </w:pPr>
    </w:p>
    <w:p w14:paraId="0D5E596E">
      <w:pPr>
        <w:pStyle w:val="22"/>
        <w:jc w:val="center"/>
        <w:rPr>
          <w:rFonts w:hint="eastAsia"/>
        </w:rPr>
      </w:pPr>
    </w:p>
    <w:p w14:paraId="544078C4">
      <w:pPr>
        <w:pStyle w:val="23"/>
        <w:rPr>
          <w:rFonts w:hint="eastAsia"/>
        </w:rPr>
      </w:pPr>
      <w:r>
        <w:rPr>
          <w:rFonts w:hint="eastAsia"/>
          <w:lang w:val="en-US" w:eastAsia="zh-CN"/>
        </w:rPr>
        <w:t>教育部学生服务与素质发展</w:t>
      </w:r>
      <w:r>
        <w:rPr>
          <w:rFonts w:hint="eastAsia"/>
        </w:rPr>
        <w:t>中心</w:t>
      </w:r>
    </w:p>
    <w:p w14:paraId="29C7F6A0">
      <w:pPr>
        <w:pStyle w:val="23"/>
        <w:rPr>
          <w:rFonts w:hint="default" w:eastAsia="黑体"/>
          <w:lang w:val="en-US" w:eastAsia="zh-CN"/>
        </w:rPr>
        <w:sectPr>
          <w:headerReference r:id="rId6" w:type="first"/>
          <w:footerReference r:id="rId9" w:type="first"/>
          <w:headerReference r:id="rId4" w:type="default"/>
          <w:footerReference r:id="rId7" w:type="default"/>
          <w:headerReference r:id="rId5" w:type="even"/>
          <w:footerReference r:id="rId8" w:type="even"/>
          <w:pgSz w:w="11906" w:h="16838"/>
          <w:pgMar w:top="1440" w:right="1800" w:bottom="1440" w:left="1800" w:header="851" w:footer="992" w:gutter="0"/>
          <w:pgNumType w:fmt="upperRoman" w:start="1"/>
          <w:cols w:space="720" w:num="1"/>
          <w:docGrid w:type="lines" w:linePitch="312" w:charSpace="0"/>
        </w:sectPr>
      </w:pPr>
      <w:r>
        <w:rPr>
          <w:rFonts w:hint="eastAsia"/>
        </w:rPr>
        <w:t>20</w:t>
      </w:r>
      <w:r>
        <w:t>2</w:t>
      </w:r>
      <w:r>
        <w:rPr>
          <w:rFonts w:hint="eastAsia"/>
          <w:lang w:val="en-US" w:eastAsia="zh-CN"/>
        </w:rPr>
        <w:t>6</w:t>
      </w:r>
      <w:r>
        <w:rPr>
          <w:rFonts w:hint="eastAsia"/>
        </w:rPr>
        <w:t>-</w:t>
      </w:r>
      <w:r>
        <w:rPr>
          <w:rFonts w:hint="eastAsia"/>
          <w:lang w:val="en-US" w:eastAsia="zh-CN"/>
        </w:rPr>
        <w:t>03</w:t>
      </w:r>
    </w:p>
    <w:p w14:paraId="5B974E32">
      <w:pPr>
        <w:pStyle w:val="25"/>
        <w:jc w:val="center"/>
        <w:rPr>
          <w:rFonts w:hint="eastAsia" w:ascii="黑体" w:hAnsi="黑体" w:eastAsia="黑体" w:cs="黑体"/>
          <w:b/>
          <w:bCs/>
          <w:color w:val="auto"/>
        </w:rPr>
      </w:pPr>
      <w:bookmarkStart w:id="0" w:name="_Toc6414"/>
      <w:r>
        <w:rPr>
          <w:rFonts w:hint="eastAsia" w:ascii="宋体" w:hAnsi="宋体" w:eastAsia="宋体" w:cs="宋体"/>
          <w:b/>
          <w:bCs/>
          <w:color w:val="auto"/>
          <w:lang w:val="zh-CN"/>
        </w:rPr>
        <w:t>目录</w:t>
      </w:r>
      <w:bookmarkEnd w:id="0"/>
    </w:p>
    <w:p w14:paraId="5B5A26A0">
      <w:pPr>
        <w:pStyle w:val="9"/>
        <w:tabs>
          <w:tab w:val="right" w:leader="dot" w:pos="8312"/>
          <w:tab w:val="clear" w:pos="420"/>
          <w:tab w:val="clear" w:pos="8296"/>
        </w:tabs>
        <w:rPr>
          <w:rFonts w:eastAsia="宋体"/>
          <w:caps w:val="0"/>
          <w:smallCaps w:val="0"/>
          <w:sz w:val="21"/>
        </w:rPr>
      </w:pPr>
      <w:r>
        <w:fldChar w:fldCharType="begin"/>
      </w:r>
      <w:r>
        <w:instrText xml:space="preserve"> TOC \o "1-3" \h \z \u </w:instrText>
      </w:r>
      <w:r>
        <w:fldChar w:fldCharType="separate"/>
      </w:r>
      <w:r>
        <w:rPr>
          <w:rFonts w:eastAsia="宋体"/>
          <w:bCs/>
          <w:caps w:val="0"/>
          <w:smallCaps w:val="0"/>
          <w:sz w:val="21"/>
          <w:lang w:val="zh-CN"/>
        </w:rPr>
        <w:fldChar w:fldCharType="begin"/>
      </w:r>
      <w:r>
        <w:rPr>
          <w:rFonts w:eastAsia="宋体"/>
          <w:bCs/>
          <w:caps w:val="0"/>
          <w:smallCaps w:val="0"/>
          <w:sz w:val="21"/>
          <w:lang w:val="zh-CN"/>
        </w:rPr>
        <w:instrText xml:space="preserve"> HYPERLINK \l _Toc24794 </w:instrText>
      </w:r>
      <w:r>
        <w:rPr>
          <w:rFonts w:eastAsia="宋体"/>
          <w:bCs/>
          <w:caps w:val="0"/>
          <w:smallCaps w:val="0"/>
          <w:sz w:val="21"/>
          <w:lang w:val="zh-CN"/>
        </w:rPr>
        <w:fldChar w:fldCharType="separate"/>
      </w:r>
      <w:r>
        <w:rPr>
          <w:rFonts w:hint="eastAsia" w:eastAsia="宋体"/>
          <w:i w:val="0"/>
          <w:caps w:val="0"/>
          <w:smallCaps w:val="0"/>
          <w:sz w:val="21"/>
          <w:szCs w:val="32"/>
        </w:rPr>
        <w:t xml:space="preserve">1. </w:t>
      </w:r>
      <w:r>
        <w:rPr>
          <w:rFonts w:hint="eastAsia" w:eastAsia="宋体"/>
          <w:caps w:val="0"/>
          <w:smallCaps w:val="0"/>
          <w:sz w:val="21"/>
        </w:rPr>
        <w:t>概述</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_Toc24794 \h </w:instrText>
      </w:r>
      <w:r>
        <w:rPr>
          <w:rFonts w:eastAsia="宋体"/>
          <w:caps w:val="0"/>
          <w:smallCaps w:val="0"/>
          <w:sz w:val="21"/>
        </w:rPr>
        <w:fldChar w:fldCharType="separate"/>
      </w:r>
      <w:r>
        <w:rPr>
          <w:rFonts w:eastAsia="宋体"/>
          <w:caps w:val="0"/>
          <w:smallCaps w:val="0"/>
          <w:sz w:val="21"/>
        </w:rPr>
        <w:t>1</w:t>
      </w:r>
      <w:r>
        <w:rPr>
          <w:rFonts w:eastAsia="宋体"/>
          <w:caps w:val="0"/>
          <w:smallCaps w:val="0"/>
          <w:sz w:val="21"/>
        </w:rPr>
        <w:fldChar w:fldCharType="end"/>
      </w:r>
      <w:r>
        <w:rPr>
          <w:rFonts w:eastAsia="宋体"/>
          <w:bCs/>
          <w:caps w:val="0"/>
          <w:smallCaps w:val="0"/>
          <w:sz w:val="21"/>
          <w:lang w:val="zh-CN"/>
        </w:rPr>
        <w:fldChar w:fldCharType="end"/>
      </w:r>
    </w:p>
    <w:p w14:paraId="5CE32239">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_Toc30170 </w:instrText>
      </w:r>
      <w:r>
        <w:rPr>
          <w:rFonts w:eastAsia="宋体"/>
          <w:bCs/>
          <w:caps w:val="0"/>
          <w:smallCaps w:val="0"/>
          <w:sz w:val="21"/>
          <w:lang w:val="zh-CN"/>
        </w:rPr>
        <w:fldChar w:fldCharType="separate"/>
      </w:r>
      <w:r>
        <w:rPr>
          <w:rFonts w:hint="eastAsia" w:eastAsia="宋体"/>
          <w:i w:val="0"/>
          <w:caps w:val="0"/>
          <w:smallCaps w:val="0"/>
          <w:sz w:val="21"/>
          <w:szCs w:val="28"/>
        </w:rPr>
        <w:t xml:space="preserve">1.1. </w:t>
      </w:r>
      <w:r>
        <w:rPr>
          <w:rFonts w:hint="eastAsia" w:eastAsia="宋体"/>
          <w:caps w:val="0"/>
          <w:smallCaps w:val="0"/>
          <w:sz w:val="21"/>
          <w:lang w:val="en-US" w:eastAsia="zh-CN"/>
        </w:rPr>
        <w:t>修改个人信息</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_Toc30170 \h </w:instrText>
      </w:r>
      <w:r>
        <w:rPr>
          <w:rFonts w:eastAsia="宋体"/>
          <w:caps w:val="0"/>
          <w:smallCaps w:val="0"/>
          <w:sz w:val="21"/>
        </w:rPr>
        <w:fldChar w:fldCharType="separate"/>
      </w:r>
      <w:r>
        <w:rPr>
          <w:rFonts w:eastAsia="宋体"/>
          <w:caps w:val="0"/>
          <w:smallCaps w:val="0"/>
          <w:sz w:val="21"/>
        </w:rPr>
        <w:t>1</w:t>
      </w:r>
      <w:r>
        <w:rPr>
          <w:rFonts w:eastAsia="宋体"/>
          <w:caps w:val="0"/>
          <w:smallCaps w:val="0"/>
          <w:sz w:val="21"/>
        </w:rPr>
        <w:fldChar w:fldCharType="end"/>
      </w:r>
      <w:r>
        <w:rPr>
          <w:rFonts w:eastAsia="宋体"/>
          <w:bCs/>
          <w:caps w:val="0"/>
          <w:smallCaps w:val="0"/>
          <w:sz w:val="21"/>
          <w:lang w:val="zh-CN"/>
        </w:rPr>
        <w:fldChar w:fldCharType="end"/>
      </w:r>
    </w:p>
    <w:p w14:paraId="4B246ECA">
      <w:pPr>
        <w:pStyle w:val="9"/>
        <w:tabs>
          <w:tab w:val="right" w:leader="dot" w:pos="8312"/>
          <w:tab w:val="clear" w:pos="420"/>
          <w:tab w:val="clear" w:pos="8296"/>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_Toc9764 </w:instrText>
      </w:r>
      <w:r>
        <w:rPr>
          <w:rFonts w:eastAsia="宋体"/>
          <w:bCs/>
          <w:caps w:val="0"/>
          <w:smallCaps w:val="0"/>
          <w:sz w:val="21"/>
          <w:lang w:val="zh-CN"/>
        </w:rPr>
        <w:fldChar w:fldCharType="separate"/>
      </w:r>
      <w:r>
        <w:rPr>
          <w:rFonts w:hint="eastAsia" w:eastAsia="宋体"/>
          <w:i w:val="0"/>
          <w:caps w:val="0"/>
          <w:smallCaps w:val="0"/>
          <w:sz w:val="21"/>
          <w:szCs w:val="32"/>
        </w:rPr>
        <w:t xml:space="preserve">2. </w:t>
      </w:r>
      <w:r>
        <w:rPr>
          <w:rFonts w:hint="eastAsia" w:eastAsia="宋体"/>
          <w:caps w:val="0"/>
          <w:smallCaps w:val="0"/>
          <w:sz w:val="21"/>
          <w:lang w:val="en-US" w:eastAsia="zh-CN"/>
        </w:rPr>
        <w:t>实习数据上报</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_Toc9764 \h </w:instrText>
      </w:r>
      <w:r>
        <w:rPr>
          <w:rFonts w:eastAsia="宋体"/>
          <w:caps w:val="0"/>
          <w:smallCaps w:val="0"/>
          <w:sz w:val="21"/>
        </w:rPr>
        <w:fldChar w:fldCharType="separate"/>
      </w:r>
      <w:r>
        <w:rPr>
          <w:rFonts w:eastAsia="宋体"/>
          <w:caps w:val="0"/>
          <w:smallCaps w:val="0"/>
          <w:sz w:val="21"/>
        </w:rPr>
        <w:t>1</w:t>
      </w:r>
      <w:r>
        <w:rPr>
          <w:rFonts w:eastAsia="宋体"/>
          <w:caps w:val="0"/>
          <w:smallCaps w:val="0"/>
          <w:sz w:val="21"/>
        </w:rPr>
        <w:fldChar w:fldCharType="end"/>
      </w:r>
      <w:r>
        <w:rPr>
          <w:rFonts w:eastAsia="宋体"/>
          <w:bCs/>
          <w:caps w:val="0"/>
          <w:smallCaps w:val="0"/>
          <w:sz w:val="21"/>
          <w:lang w:val="zh-CN"/>
        </w:rPr>
        <w:fldChar w:fldCharType="end"/>
      </w:r>
    </w:p>
    <w:p w14:paraId="6FF3084E">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_Toc27162 </w:instrText>
      </w:r>
      <w:r>
        <w:rPr>
          <w:rFonts w:eastAsia="宋体"/>
          <w:bCs/>
          <w:caps w:val="0"/>
          <w:smallCaps w:val="0"/>
          <w:sz w:val="21"/>
          <w:lang w:val="zh-CN"/>
        </w:rPr>
        <w:fldChar w:fldCharType="separate"/>
      </w:r>
      <w:r>
        <w:rPr>
          <w:rFonts w:hint="eastAsia" w:eastAsia="宋体"/>
          <w:i w:val="0"/>
          <w:caps w:val="0"/>
          <w:smallCaps w:val="0"/>
          <w:sz w:val="21"/>
          <w:szCs w:val="28"/>
        </w:rPr>
        <w:t xml:space="preserve">2.1. </w:t>
      </w:r>
      <w:r>
        <w:rPr>
          <w:rFonts w:hint="eastAsia" w:eastAsia="宋体"/>
          <w:caps w:val="0"/>
          <w:smallCaps w:val="0"/>
          <w:sz w:val="21"/>
          <w:lang w:val="en-US" w:eastAsia="zh-CN"/>
        </w:rPr>
        <w:t>上报实习数据列表</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_Toc27162 \h </w:instrText>
      </w:r>
      <w:r>
        <w:rPr>
          <w:rFonts w:eastAsia="宋体"/>
          <w:caps w:val="0"/>
          <w:smallCaps w:val="0"/>
          <w:sz w:val="21"/>
        </w:rPr>
        <w:fldChar w:fldCharType="separate"/>
      </w:r>
      <w:r>
        <w:rPr>
          <w:rFonts w:eastAsia="宋体"/>
          <w:caps w:val="0"/>
          <w:smallCaps w:val="0"/>
          <w:sz w:val="21"/>
        </w:rPr>
        <w:t>2</w:t>
      </w:r>
      <w:r>
        <w:rPr>
          <w:rFonts w:eastAsia="宋体"/>
          <w:caps w:val="0"/>
          <w:smallCaps w:val="0"/>
          <w:sz w:val="21"/>
        </w:rPr>
        <w:fldChar w:fldCharType="end"/>
      </w:r>
      <w:r>
        <w:rPr>
          <w:rFonts w:eastAsia="宋体"/>
          <w:bCs/>
          <w:caps w:val="0"/>
          <w:smallCaps w:val="0"/>
          <w:sz w:val="21"/>
          <w:lang w:val="zh-CN"/>
        </w:rPr>
        <w:fldChar w:fldCharType="end"/>
      </w:r>
    </w:p>
    <w:p w14:paraId="0696A3E7">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_Toc30632 </w:instrText>
      </w:r>
      <w:r>
        <w:rPr>
          <w:rFonts w:eastAsia="宋体"/>
          <w:bCs/>
          <w:caps w:val="0"/>
          <w:smallCaps w:val="0"/>
          <w:sz w:val="21"/>
          <w:lang w:val="zh-CN"/>
        </w:rPr>
        <w:fldChar w:fldCharType="separate"/>
      </w:r>
      <w:r>
        <w:rPr>
          <w:rFonts w:hint="eastAsia" w:eastAsia="宋体"/>
          <w:i w:val="0"/>
          <w:caps w:val="0"/>
          <w:smallCaps w:val="0"/>
          <w:sz w:val="21"/>
          <w:szCs w:val="28"/>
        </w:rPr>
        <w:t xml:space="preserve">2.2. </w:t>
      </w:r>
      <w:r>
        <w:rPr>
          <w:rFonts w:hint="eastAsia" w:eastAsia="宋体"/>
          <w:caps w:val="0"/>
          <w:smallCaps w:val="0"/>
          <w:sz w:val="21"/>
          <w:lang w:val="en-US" w:eastAsia="zh-CN"/>
        </w:rPr>
        <w:t>无新增实习数据</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_Toc30632 \h </w:instrText>
      </w:r>
      <w:r>
        <w:rPr>
          <w:rFonts w:eastAsia="宋体"/>
          <w:caps w:val="0"/>
          <w:smallCaps w:val="0"/>
          <w:sz w:val="21"/>
        </w:rPr>
        <w:fldChar w:fldCharType="separate"/>
      </w:r>
      <w:r>
        <w:rPr>
          <w:rFonts w:eastAsia="宋体"/>
          <w:caps w:val="0"/>
          <w:smallCaps w:val="0"/>
          <w:sz w:val="21"/>
        </w:rPr>
        <w:t>2</w:t>
      </w:r>
      <w:r>
        <w:rPr>
          <w:rFonts w:eastAsia="宋体"/>
          <w:caps w:val="0"/>
          <w:smallCaps w:val="0"/>
          <w:sz w:val="21"/>
        </w:rPr>
        <w:fldChar w:fldCharType="end"/>
      </w:r>
      <w:r>
        <w:rPr>
          <w:rFonts w:eastAsia="宋体"/>
          <w:bCs/>
          <w:caps w:val="0"/>
          <w:smallCaps w:val="0"/>
          <w:sz w:val="21"/>
          <w:lang w:val="zh-CN"/>
        </w:rPr>
        <w:fldChar w:fldCharType="end"/>
      </w:r>
    </w:p>
    <w:p w14:paraId="247F9F5F">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_Toc31453 </w:instrText>
      </w:r>
      <w:r>
        <w:rPr>
          <w:rFonts w:eastAsia="宋体"/>
          <w:bCs/>
          <w:caps w:val="0"/>
          <w:smallCaps w:val="0"/>
          <w:sz w:val="21"/>
          <w:lang w:val="zh-CN"/>
        </w:rPr>
        <w:fldChar w:fldCharType="separate"/>
      </w:r>
      <w:r>
        <w:rPr>
          <w:rFonts w:hint="eastAsia" w:eastAsia="宋体"/>
          <w:i w:val="0"/>
          <w:caps w:val="0"/>
          <w:smallCaps w:val="0"/>
          <w:sz w:val="21"/>
          <w:szCs w:val="28"/>
        </w:rPr>
        <w:t xml:space="preserve">2.3. </w:t>
      </w:r>
      <w:r>
        <w:rPr>
          <w:rFonts w:hint="eastAsia" w:eastAsia="宋体"/>
          <w:caps w:val="0"/>
          <w:smallCaps w:val="0"/>
          <w:sz w:val="21"/>
          <w:lang w:val="en-US" w:eastAsia="zh-CN"/>
        </w:rPr>
        <w:t>单个上报实习数据</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_Toc31453 \h </w:instrText>
      </w:r>
      <w:r>
        <w:rPr>
          <w:rFonts w:eastAsia="宋体"/>
          <w:caps w:val="0"/>
          <w:smallCaps w:val="0"/>
          <w:sz w:val="21"/>
        </w:rPr>
        <w:fldChar w:fldCharType="separate"/>
      </w:r>
      <w:r>
        <w:rPr>
          <w:rFonts w:eastAsia="宋体"/>
          <w:caps w:val="0"/>
          <w:smallCaps w:val="0"/>
          <w:sz w:val="21"/>
        </w:rPr>
        <w:t>3</w:t>
      </w:r>
      <w:r>
        <w:rPr>
          <w:rFonts w:eastAsia="宋体"/>
          <w:caps w:val="0"/>
          <w:smallCaps w:val="0"/>
          <w:sz w:val="21"/>
        </w:rPr>
        <w:fldChar w:fldCharType="end"/>
      </w:r>
      <w:r>
        <w:rPr>
          <w:rFonts w:eastAsia="宋体"/>
          <w:bCs/>
          <w:caps w:val="0"/>
          <w:smallCaps w:val="0"/>
          <w:sz w:val="21"/>
          <w:lang w:val="zh-CN"/>
        </w:rPr>
        <w:fldChar w:fldCharType="end"/>
      </w:r>
    </w:p>
    <w:p w14:paraId="0E28C178">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_Toc1295 </w:instrText>
      </w:r>
      <w:r>
        <w:rPr>
          <w:rFonts w:eastAsia="宋体"/>
          <w:bCs/>
          <w:caps w:val="0"/>
          <w:smallCaps w:val="0"/>
          <w:sz w:val="21"/>
          <w:lang w:val="zh-CN"/>
        </w:rPr>
        <w:fldChar w:fldCharType="separate"/>
      </w:r>
      <w:r>
        <w:rPr>
          <w:rFonts w:hint="eastAsia" w:eastAsia="宋体"/>
          <w:i w:val="0"/>
          <w:caps w:val="0"/>
          <w:smallCaps w:val="0"/>
          <w:sz w:val="21"/>
          <w:szCs w:val="28"/>
        </w:rPr>
        <w:t xml:space="preserve">2.4. </w:t>
      </w:r>
      <w:r>
        <w:rPr>
          <w:rFonts w:hint="eastAsia" w:eastAsia="宋体"/>
          <w:caps w:val="0"/>
          <w:smallCaps w:val="0"/>
          <w:sz w:val="21"/>
          <w:lang w:val="en-US" w:eastAsia="zh-CN"/>
        </w:rPr>
        <w:t>批量上报实习数据</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_Toc1295 \h </w:instrText>
      </w:r>
      <w:r>
        <w:rPr>
          <w:rFonts w:eastAsia="宋体"/>
          <w:caps w:val="0"/>
          <w:smallCaps w:val="0"/>
          <w:sz w:val="21"/>
        </w:rPr>
        <w:fldChar w:fldCharType="separate"/>
      </w:r>
      <w:r>
        <w:rPr>
          <w:rFonts w:eastAsia="宋体"/>
          <w:caps w:val="0"/>
          <w:smallCaps w:val="0"/>
          <w:sz w:val="21"/>
        </w:rPr>
        <w:t>3</w:t>
      </w:r>
      <w:r>
        <w:rPr>
          <w:rFonts w:eastAsia="宋体"/>
          <w:caps w:val="0"/>
          <w:smallCaps w:val="0"/>
          <w:sz w:val="21"/>
        </w:rPr>
        <w:fldChar w:fldCharType="end"/>
      </w:r>
      <w:r>
        <w:rPr>
          <w:rFonts w:eastAsia="宋体"/>
          <w:bCs/>
          <w:caps w:val="0"/>
          <w:smallCaps w:val="0"/>
          <w:sz w:val="21"/>
          <w:lang w:val="zh-CN"/>
        </w:rPr>
        <w:fldChar w:fldCharType="end"/>
      </w:r>
    </w:p>
    <w:p w14:paraId="3926719E">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_Toc9394 </w:instrText>
      </w:r>
      <w:r>
        <w:rPr>
          <w:rFonts w:eastAsia="宋体"/>
          <w:bCs/>
          <w:caps w:val="0"/>
          <w:smallCaps w:val="0"/>
          <w:sz w:val="21"/>
          <w:lang w:val="zh-CN"/>
        </w:rPr>
        <w:fldChar w:fldCharType="separate"/>
      </w:r>
      <w:r>
        <w:rPr>
          <w:rFonts w:hint="eastAsia" w:eastAsia="宋体"/>
          <w:i w:val="0"/>
          <w:caps w:val="0"/>
          <w:smallCaps w:val="0"/>
          <w:sz w:val="21"/>
          <w:szCs w:val="28"/>
        </w:rPr>
        <w:t xml:space="preserve">2.5. </w:t>
      </w:r>
      <w:r>
        <w:rPr>
          <w:rFonts w:hint="eastAsia" w:eastAsia="宋体"/>
          <w:caps w:val="0"/>
          <w:smallCaps w:val="0"/>
          <w:sz w:val="21"/>
          <w:lang w:val="en-US" w:eastAsia="zh-CN"/>
        </w:rPr>
        <w:t>上报实习数据规则</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_Toc9394 \h </w:instrText>
      </w:r>
      <w:r>
        <w:rPr>
          <w:rFonts w:eastAsia="宋体"/>
          <w:caps w:val="0"/>
          <w:smallCaps w:val="0"/>
          <w:sz w:val="21"/>
        </w:rPr>
        <w:fldChar w:fldCharType="separate"/>
      </w:r>
      <w:r>
        <w:rPr>
          <w:rFonts w:eastAsia="宋体"/>
          <w:caps w:val="0"/>
          <w:smallCaps w:val="0"/>
          <w:sz w:val="21"/>
        </w:rPr>
        <w:t>4</w:t>
      </w:r>
      <w:r>
        <w:rPr>
          <w:rFonts w:eastAsia="宋体"/>
          <w:caps w:val="0"/>
          <w:smallCaps w:val="0"/>
          <w:sz w:val="21"/>
        </w:rPr>
        <w:fldChar w:fldCharType="end"/>
      </w:r>
      <w:r>
        <w:rPr>
          <w:rFonts w:eastAsia="宋体"/>
          <w:bCs/>
          <w:caps w:val="0"/>
          <w:smallCaps w:val="0"/>
          <w:sz w:val="21"/>
          <w:lang w:val="zh-CN"/>
        </w:rPr>
        <w:fldChar w:fldCharType="end"/>
      </w:r>
    </w:p>
    <w:p w14:paraId="1E6CB9A9">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_Toc24082 </w:instrText>
      </w:r>
      <w:r>
        <w:rPr>
          <w:rFonts w:eastAsia="宋体"/>
          <w:bCs/>
          <w:caps w:val="0"/>
          <w:smallCaps w:val="0"/>
          <w:sz w:val="21"/>
          <w:lang w:val="zh-CN"/>
        </w:rPr>
        <w:fldChar w:fldCharType="separate"/>
      </w:r>
      <w:r>
        <w:rPr>
          <w:rFonts w:hint="eastAsia" w:eastAsia="宋体"/>
          <w:i w:val="0"/>
          <w:caps w:val="0"/>
          <w:smallCaps w:val="0"/>
          <w:sz w:val="21"/>
          <w:szCs w:val="28"/>
        </w:rPr>
        <w:t xml:space="preserve">2.6. </w:t>
      </w:r>
      <w:r>
        <w:rPr>
          <w:rFonts w:hint="eastAsia" w:eastAsia="宋体"/>
          <w:caps w:val="0"/>
          <w:smallCaps w:val="0"/>
          <w:sz w:val="21"/>
          <w:highlight w:val="none"/>
          <w:lang w:val="en-US" w:eastAsia="zh-CN"/>
        </w:rPr>
        <w:t>查看实习数据</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_Toc24082 \h </w:instrText>
      </w:r>
      <w:r>
        <w:rPr>
          <w:rFonts w:eastAsia="宋体"/>
          <w:caps w:val="0"/>
          <w:smallCaps w:val="0"/>
          <w:sz w:val="21"/>
        </w:rPr>
        <w:fldChar w:fldCharType="separate"/>
      </w:r>
      <w:r>
        <w:rPr>
          <w:rFonts w:eastAsia="宋体"/>
          <w:caps w:val="0"/>
          <w:smallCaps w:val="0"/>
          <w:sz w:val="21"/>
        </w:rPr>
        <w:t>7</w:t>
      </w:r>
      <w:r>
        <w:rPr>
          <w:rFonts w:eastAsia="宋体"/>
          <w:caps w:val="0"/>
          <w:smallCaps w:val="0"/>
          <w:sz w:val="21"/>
        </w:rPr>
        <w:fldChar w:fldCharType="end"/>
      </w:r>
      <w:r>
        <w:rPr>
          <w:rFonts w:eastAsia="宋体"/>
          <w:bCs/>
          <w:caps w:val="0"/>
          <w:smallCaps w:val="0"/>
          <w:sz w:val="21"/>
          <w:lang w:val="zh-CN"/>
        </w:rPr>
        <w:fldChar w:fldCharType="end"/>
      </w:r>
    </w:p>
    <w:p w14:paraId="7AA6ADFA">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_Toc12360 </w:instrText>
      </w:r>
      <w:r>
        <w:rPr>
          <w:rFonts w:eastAsia="宋体"/>
          <w:bCs/>
          <w:caps w:val="0"/>
          <w:smallCaps w:val="0"/>
          <w:sz w:val="21"/>
          <w:lang w:val="zh-CN"/>
        </w:rPr>
        <w:fldChar w:fldCharType="separate"/>
      </w:r>
      <w:r>
        <w:rPr>
          <w:rFonts w:hint="eastAsia" w:eastAsia="宋体"/>
          <w:i w:val="0"/>
          <w:caps w:val="0"/>
          <w:smallCaps w:val="0"/>
          <w:sz w:val="21"/>
          <w:szCs w:val="28"/>
        </w:rPr>
        <w:t xml:space="preserve">2.7. </w:t>
      </w:r>
      <w:r>
        <w:rPr>
          <w:rFonts w:hint="eastAsia" w:eastAsia="宋体"/>
          <w:caps w:val="0"/>
          <w:smallCaps w:val="0"/>
          <w:sz w:val="21"/>
          <w:lang w:val="en-US" w:eastAsia="zh-CN"/>
        </w:rPr>
        <w:t>编辑实习数据</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_Toc12360 \h </w:instrText>
      </w:r>
      <w:r>
        <w:rPr>
          <w:rFonts w:eastAsia="宋体"/>
          <w:caps w:val="0"/>
          <w:smallCaps w:val="0"/>
          <w:sz w:val="21"/>
        </w:rPr>
        <w:fldChar w:fldCharType="separate"/>
      </w:r>
      <w:r>
        <w:rPr>
          <w:rFonts w:eastAsia="宋体"/>
          <w:caps w:val="0"/>
          <w:smallCaps w:val="0"/>
          <w:sz w:val="21"/>
        </w:rPr>
        <w:t>8</w:t>
      </w:r>
      <w:r>
        <w:rPr>
          <w:rFonts w:eastAsia="宋体"/>
          <w:caps w:val="0"/>
          <w:smallCaps w:val="0"/>
          <w:sz w:val="21"/>
        </w:rPr>
        <w:fldChar w:fldCharType="end"/>
      </w:r>
      <w:r>
        <w:rPr>
          <w:rFonts w:eastAsia="宋体"/>
          <w:bCs/>
          <w:caps w:val="0"/>
          <w:smallCaps w:val="0"/>
          <w:sz w:val="21"/>
          <w:lang w:val="zh-CN"/>
        </w:rPr>
        <w:fldChar w:fldCharType="end"/>
      </w:r>
    </w:p>
    <w:p w14:paraId="05F22838">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_Toc10511 </w:instrText>
      </w:r>
      <w:r>
        <w:rPr>
          <w:rFonts w:eastAsia="宋体"/>
          <w:bCs/>
          <w:caps w:val="0"/>
          <w:smallCaps w:val="0"/>
          <w:sz w:val="21"/>
          <w:lang w:val="zh-CN"/>
        </w:rPr>
        <w:fldChar w:fldCharType="separate"/>
      </w:r>
      <w:r>
        <w:rPr>
          <w:rFonts w:hint="eastAsia" w:eastAsia="宋体"/>
          <w:i w:val="0"/>
          <w:caps w:val="0"/>
          <w:smallCaps w:val="0"/>
          <w:sz w:val="21"/>
          <w:szCs w:val="28"/>
        </w:rPr>
        <w:t xml:space="preserve">2.8. </w:t>
      </w:r>
      <w:r>
        <w:rPr>
          <w:rFonts w:hint="eastAsia" w:eastAsia="宋体"/>
          <w:caps w:val="0"/>
          <w:smallCaps w:val="0"/>
          <w:sz w:val="21"/>
          <w:lang w:val="en-US" w:eastAsia="zh-CN"/>
        </w:rPr>
        <w:t>删除实习数据</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_Toc10511 \h </w:instrText>
      </w:r>
      <w:r>
        <w:rPr>
          <w:rFonts w:eastAsia="宋体"/>
          <w:caps w:val="0"/>
          <w:smallCaps w:val="0"/>
          <w:sz w:val="21"/>
        </w:rPr>
        <w:fldChar w:fldCharType="separate"/>
      </w:r>
      <w:r>
        <w:rPr>
          <w:rFonts w:eastAsia="宋体"/>
          <w:caps w:val="0"/>
          <w:smallCaps w:val="0"/>
          <w:sz w:val="21"/>
        </w:rPr>
        <w:t>9</w:t>
      </w:r>
      <w:r>
        <w:rPr>
          <w:rFonts w:eastAsia="宋体"/>
          <w:caps w:val="0"/>
          <w:smallCaps w:val="0"/>
          <w:sz w:val="21"/>
        </w:rPr>
        <w:fldChar w:fldCharType="end"/>
      </w:r>
      <w:r>
        <w:rPr>
          <w:rFonts w:eastAsia="宋体"/>
          <w:bCs/>
          <w:caps w:val="0"/>
          <w:smallCaps w:val="0"/>
          <w:sz w:val="21"/>
          <w:lang w:val="zh-CN"/>
        </w:rPr>
        <w:fldChar w:fldCharType="end"/>
      </w:r>
    </w:p>
    <w:p w14:paraId="1BE18539">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_Toc28979 </w:instrText>
      </w:r>
      <w:r>
        <w:rPr>
          <w:rFonts w:eastAsia="宋体"/>
          <w:bCs/>
          <w:caps w:val="0"/>
          <w:smallCaps w:val="0"/>
          <w:sz w:val="21"/>
          <w:lang w:val="zh-CN"/>
        </w:rPr>
        <w:fldChar w:fldCharType="separate"/>
      </w:r>
      <w:r>
        <w:rPr>
          <w:rFonts w:hint="eastAsia" w:eastAsia="宋体"/>
          <w:i w:val="0"/>
          <w:caps w:val="0"/>
          <w:smallCaps w:val="0"/>
          <w:sz w:val="21"/>
          <w:szCs w:val="28"/>
        </w:rPr>
        <w:t xml:space="preserve">2.9. </w:t>
      </w:r>
      <w:r>
        <w:rPr>
          <w:rFonts w:hint="eastAsia" w:eastAsia="宋体"/>
          <w:caps w:val="0"/>
          <w:smallCaps w:val="0"/>
          <w:sz w:val="21"/>
          <w:lang w:val="en-US" w:eastAsia="zh-CN"/>
        </w:rPr>
        <w:t>批量导出实习数据</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_Toc28979 \h </w:instrText>
      </w:r>
      <w:r>
        <w:rPr>
          <w:rFonts w:eastAsia="宋体"/>
          <w:caps w:val="0"/>
          <w:smallCaps w:val="0"/>
          <w:sz w:val="21"/>
        </w:rPr>
        <w:fldChar w:fldCharType="separate"/>
      </w:r>
      <w:r>
        <w:rPr>
          <w:rFonts w:eastAsia="宋体"/>
          <w:caps w:val="0"/>
          <w:smallCaps w:val="0"/>
          <w:sz w:val="21"/>
        </w:rPr>
        <w:t>10</w:t>
      </w:r>
      <w:r>
        <w:rPr>
          <w:rFonts w:eastAsia="宋体"/>
          <w:caps w:val="0"/>
          <w:smallCaps w:val="0"/>
          <w:sz w:val="21"/>
        </w:rPr>
        <w:fldChar w:fldCharType="end"/>
      </w:r>
      <w:r>
        <w:rPr>
          <w:rFonts w:eastAsia="宋体"/>
          <w:bCs/>
          <w:caps w:val="0"/>
          <w:smallCaps w:val="0"/>
          <w:sz w:val="21"/>
          <w:lang w:val="zh-CN"/>
        </w:rPr>
        <w:fldChar w:fldCharType="end"/>
      </w:r>
    </w:p>
    <w:p w14:paraId="6820A91F">
      <w:pPr>
        <w:pStyle w:val="9"/>
        <w:tabs>
          <w:tab w:val="right" w:leader="dot" w:pos="8312"/>
          <w:tab w:val="clear" w:pos="420"/>
          <w:tab w:val="clear" w:pos="8296"/>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_Toc16211 </w:instrText>
      </w:r>
      <w:r>
        <w:rPr>
          <w:rFonts w:eastAsia="宋体"/>
          <w:bCs/>
          <w:caps w:val="0"/>
          <w:smallCaps w:val="0"/>
          <w:sz w:val="21"/>
          <w:lang w:val="zh-CN"/>
        </w:rPr>
        <w:fldChar w:fldCharType="separate"/>
      </w:r>
      <w:r>
        <w:rPr>
          <w:rFonts w:hint="eastAsia" w:eastAsia="宋体"/>
          <w:i w:val="0"/>
          <w:caps w:val="0"/>
          <w:smallCaps w:val="0"/>
          <w:sz w:val="21"/>
          <w:szCs w:val="32"/>
        </w:rPr>
        <w:t xml:space="preserve">3. </w:t>
      </w:r>
      <w:r>
        <w:rPr>
          <w:rFonts w:hint="eastAsia" w:eastAsia="宋体"/>
          <w:caps w:val="0"/>
          <w:smallCaps w:val="0"/>
          <w:sz w:val="21"/>
          <w:lang w:val="en-US" w:eastAsia="zh-CN"/>
        </w:rPr>
        <w:t>实习数据上报进展统计</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_Toc16211 \h </w:instrText>
      </w:r>
      <w:r>
        <w:rPr>
          <w:rFonts w:eastAsia="宋体"/>
          <w:caps w:val="0"/>
          <w:smallCaps w:val="0"/>
          <w:sz w:val="21"/>
        </w:rPr>
        <w:fldChar w:fldCharType="separate"/>
      </w:r>
      <w:r>
        <w:rPr>
          <w:rFonts w:eastAsia="宋体"/>
          <w:caps w:val="0"/>
          <w:smallCaps w:val="0"/>
          <w:sz w:val="21"/>
        </w:rPr>
        <w:t>10</w:t>
      </w:r>
      <w:r>
        <w:rPr>
          <w:rFonts w:eastAsia="宋体"/>
          <w:caps w:val="0"/>
          <w:smallCaps w:val="0"/>
          <w:sz w:val="21"/>
        </w:rPr>
        <w:fldChar w:fldCharType="end"/>
      </w:r>
      <w:r>
        <w:rPr>
          <w:rFonts w:eastAsia="宋体"/>
          <w:bCs/>
          <w:caps w:val="0"/>
          <w:smallCaps w:val="0"/>
          <w:sz w:val="21"/>
          <w:lang w:val="zh-CN"/>
        </w:rPr>
        <w:fldChar w:fldCharType="end"/>
      </w:r>
    </w:p>
    <w:p w14:paraId="3F27B92C">
      <w:pPr>
        <w:pStyle w:val="9"/>
        <w:tabs>
          <w:tab w:val="right" w:leader="dot" w:pos="8312"/>
          <w:tab w:val="clear" w:pos="420"/>
          <w:tab w:val="clear" w:pos="8296"/>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_Toc26494 </w:instrText>
      </w:r>
      <w:r>
        <w:rPr>
          <w:rFonts w:eastAsia="宋体"/>
          <w:bCs/>
          <w:caps w:val="0"/>
          <w:smallCaps w:val="0"/>
          <w:sz w:val="21"/>
          <w:lang w:val="zh-CN"/>
        </w:rPr>
        <w:fldChar w:fldCharType="separate"/>
      </w:r>
      <w:r>
        <w:rPr>
          <w:rFonts w:hint="eastAsia" w:eastAsia="宋体"/>
          <w:i w:val="0"/>
          <w:caps w:val="0"/>
          <w:smallCaps w:val="0"/>
          <w:sz w:val="21"/>
          <w:szCs w:val="32"/>
        </w:rPr>
        <w:t xml:space="preserve">4. </w:t>
      </w:r>
      <w:r>
        <w:rPr>
          <w:rFonts w:hint="eastAsia" w:eastAsia="宋体"/>
          <w:caps w:val="0"/>
          <w:smallCaps w:val="0"/>
          <w:sz w:val="21"/>
          <w:lang w:val="en-US" w:eastAsia="zh-CN"/>
        </w:rPr>
        <w:t>实习数据上报须知</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_Toc26494 \h </w:instrText>
      </w:r>
      <w:r>
        <w:rPr>
          <w:rFonts w:eastAsia="宋体"/>
          <w:caps w:val="0"/>
          <w:smallCaps w:val="0"/>
          <w:sz w:val="21"/>
        </w:rPr>
        <w:fldChar w:fldCharType="separate"/>
      </w:r>
      <w:r>
        <w:rPr>
          <w:rFonts w:eastAsia="宋体"/>
          <w:caps w:val="0"/>
          <w:smallCaps w:val="0"/>
          <w:sz w:val="21"/>
        </w:rPr>
        <w:t>11</w:t>
      </w:r>
      <w:r>
        <w:rPr>
          <w:rFonts w:eastAsia="宋体"/>
          <w:caps w:val="0"/>
          <w:smallCaps w:val="0"/>
          <w:sz w:val="21"/>
        </w:rPr>
        <w:fldChar w:fldCharType="end"/>
      </w:r>
      <w:r>
        <w:rPr>
          <w:rFonts w:eastAsia="宋体"/>
          <w:bCs/>
          <w:caps w:val="0"/>
          <w:smallCaps w:val="0"/>
          <w:sz w:val="21"/>
          <w:lang w:val="zh-CN"/>
        </w:rPr>
        <w:fldChar w:fldCharType="end"/>
      </w:r>
    </w:p>
    <w:p w14:paraId="70D8E0B7">
      <w:pPr>
        <w:pStyle w:val="9"/>
        <w:tabs>
          <w:tab w:val="right" w:leader="dot" w:pos="8312"/>
          <w:tab w:val="clear" w:pos="420"/>
          <w:tab w:val="clear" w:pos="8296"/>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_Toc25800 </w:instrText>
      </w:r>
      <w:r>
        <w:rPr>
          <w:rFonts w:eastAsia="宋体"/>
          <w:bCs/>
          <w:caps w:val="0"/>
          <w:smallCaps w:val="0"/>
          <w:sz w:val="21"/>
          <w:lang w:val="zh-CN"/>
        </w:rPr>
        <w:fldChar w:fldCharType="separate"/>
      </w:r>
      <w:r>
        <w:rPr>
          <w:rFonts w:hint="eastAsia" w:eastAsia="宋体"/>
          <w:i w:val="0"/>
          <w:caps w:val="0"/>
          <w:smallCaps w:val="0"/>
          <w:sz w:val="21"/>
          <w:szCs w:val="32"/>
        </w:rPr>
        <w:t xml:space="preserve">5. </w:t>
      </w:r>
      <w:r>
        <w:rPr>
          <w:rFonts w:hint="eastAsia" w:eastAsia="宋体"/>
          <w:caps w:val="0"/>
          <w:smallCaps w:val="0"/>
          <w:sz w:val="21"/>
          <w:lang w:val="en-US" w:eastAsia="zh-CN"/>
        </w:rPr>
        <w:t>实习单位统一社会信用代码查询</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_Toc25800 \h </w:instrText>
      </w:r>
      <w:r>
        <w:rPr>
          <w:rFonts w:eastAsia="宋体"/>
          <w:caps w:val="0"/>
          <w:smallCaps w:val="0"/>
          <w:sz w:val="21"/>
        </w:rPr>
        <w:fldChar w:fldCharType="separate"/>
      </w:r>
      <w:r>
        <w:rPr>
          <w:rFonts w:eastAsia="宋体"/>
          <w:caps w:val="0"/>
          <w:smallCaps w:val="0"/>
          <w:sz w:val="21"/>
        </w:rPr>
        <w:t>11</w:t>
      </w:r>
      <w:r>
        <w:rPr>
          <w:rFonts w:eastAsia="宋体"/>
          <w:caps w:val="0"/>
          <w:smallCaps w:val="0"/>
          <w:sz w:val="21"/>
        </w:rPr>
        <w:fldChar w:fldCharType="end"/>
      </w:r>
      <w:r>
        <w:rPr>
          <w:rFonts w:eastAsia="宋体"/>
          <w:bCs/>
          <w:caps w:val="0"/>
          <w:smallCaps w:val="0"/>
          <w:sz w:val="21"/>
          <w:lang w:val="zh-CN"/>
        </w:rPr>
        <w:fldChar w:fldCharType="end"/>
      </w:r>
    </w:p>
    <w:p w14:paraId="3D670B47">
      <w:pPr>
        <w:pStyle w:val="9"/>
        <w:tabs>
          <w:tab w:val="right" w:leader="dot" w:pos="8312"/>
          <w:tab w:val="clear" w:pos="420"/>
          <w:tab w:val="clear" w:pos="8296"/>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_Toc17211 </w:instrText>
      </w:r>
      <w:r>
        <w:rPr>
          <w:rFonts w:eastAsia="宋体"/>
          <w:bCs/>
          <w:caps w:val="0"/>
          <w:smallCaps w:val="0"/>
          <w:sz w:val="21"/>
          <w:lang w:val="zh-CN"/>
        </w:rPr>
        <w:fldChar w:fldCharType="separate"/>
      </w:r>
      <w:r>
        <w:rPr>
          <w:rFonts w:hint="eastAsia" w:eastAsia="宋体"/>
          <w:i w:val="0"/>
          <w:caps w:val="0"/>
          <w:smallCaps w:val="0"/>
          <w:sz w:val="21"/>
          <w:szCs w:val="32"/>
        </w:rPr>
        <w:t xml:space="preserve">6. </w:t>
      </w:r>
      <w:r>
        <w:rPr>
          <w:rFonts w:hint="eastAsia" w:eastAsia="宋体"/>
          <w:caps w:val="0"/>
          <w:smallCaps w:val="0"/>
          <w:sz w:val="21"/>
          <w:lang w:val="en-US" w:eastAsia="zh-CN"/>
        </w:rPr>
        <w:t>实习培养方案上报</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_Toc17211 \h </w:instrText>
      </w:r>
      <w:r>
        <w:rPr>
          <w:rFonts w:eastAsia="宋体"/>
          <w:caps w:val="0"/>
          <w:smallCaps w:val="0"/>
          <w:sz w:val="21"/>
        </w:rPr>
        <w:fldChar w:fldCharType="separate"/>
      </w:r>
      <w:r>
        <w:rPr>
          <w:rFonts w:eastAsia="宋体"/>
          <w:caps w:val="0"/>
          <w:smallCaps w:val="0"/>
          <w:sz w:val="21"/>
        </w:rPr>
        <w:t>11</w:t>
      </w:r>
      <w:r>
        <w:rPr>
          <w:rFonts w:eastAsia="宋体"/>
          <w:caps w:val="0"/>
          <w:smallCaps w:val="0"/>
          <w:sz w:val="21"/>
        </w:rPr>
        <w:fldChar w:fldCharType="end"/>
      </w:r>
      <w:r>
        <w:rPr>
          <w:rFonts w:eastAsia="宋体"/>
          <w:bCs/>
          <w:caps w:val="0"/>
          <w:smallCaps w:val="0"/>
          <w:sz w:val="21"/>
          <w:lang w:val="zh-CN"/>
        </w:rPr>
        <w:fldChar w:fldCharType="end"/>
      </w:r>
    </w:p>
    <w:p w14:paraId="4C5E4C4D">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_Toc15837 </w:instrText>
      </w:r>
      <w:r>
        <w:rPr>
          <w:rFonts w:eastAsia="宋体"/>
          <w:bCs/>
          <w:caps w:val="0"/>
          <w:smallCaps w:val="0"/>
          <w:sz w:val="21"/>
          <w:lang w:val="zh-CN"/>
        </w:rPr>
        <w:fldChar w:fldCharType="separate"/>
      </w:r>
      <w:r>
        <w:rPr>
          <w:rFonts w:hint="eastAsia" w:eastAsia="宋体"/>
          <w:i w:val="0"/>
          <w:caps w:val="0"/>
          <w:smallCaps w:val="0"/>
          <w:sz w:val="21"/>
          <w:szCs w:val="28"/>
        </w:rPr>
        <w:t xml:space="preserve">6.1. </w:t>
      </w:r>
      <w:r>
        <w:rPr>
          <w:rFonts w:hint="eastAsia" w:eastAsia="宋体"/>
          <w:caps w:val="0"/>
          <w:smallCaps w:val="0"/>
          <w:sz w:val="21"/>
          <w:lang w:val="en-US" w:eastAsia="zh-CN"/>
        </w:rPr>
        <w:t>上报实习培养方案列表</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_Toc15837 \h </w:instrText>
      </w:r>
      <w:r>
        <w:rPr>
          <w:rFonts w:eastAsia="宋体"/>
          <w:caps w:val="0"/>
          <w:smallCaps w:val="0"/>
          <w:sz w:val="21"/>
        </w:rPr>
        <w:fldChar w:fldCharType="separate"/>
      </w:r>
      <w:r>
        <w:rPr>
          <w:rFonts w:eastAsia="宋体"/>
          <w:caps w:val="0"/>
          <w:smallCaps w:val="0"/>
          <w:sz w:val="21"/>
        </w:rPr>
        <w:t>12</w:t>
      </w:r>
      <w:r>
        <w:rPr>
          <w:rFonts w:eastAsia="宋体"/>
          <w:caps w:val="0"/>
          <w:smallCaps w:val="0"/>
          <w:sz w:val="21"/>
        </w:rPr>
        <w:fldChar w:fldCharType="end"/>
      </w:r>
      <w:r>
        <w:rPr>
          <w:rFonts w:eastAsia="宋体"/>
          <w:bCs/>
          <w:caps w:val="0"/>
          <w:smallCaps w:val="0"/>
          <w:sz w:val="21"/>
          <w:lang w:val="zh-CN"/>
        </w:rPr>
        <w:fldChar w:fldCharType="end"/>
      </w:r>
    </w:p>
    <w:p w14:paraId="69816E58">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_Toc309 </w:instrText>
      </w:r>
      <w:r>
        <w:rPr>
          <w:rFonts w:eastAsia="宋体"/>
          <w:bCs/>
          <w:caps w:val="0"/>
          <w:smallCaps w:val="0"/>
          <w:sz w:val="21"/>
          <w:lang w:val="zh-CN"/>
        </w:rPr>
        <w:fldChar w:fldCharType="separate"/>
      </w:r>
      <w:r>
        <w:rPr>
          <w:rFonts w:hint="eastAsia" w:eastAsia="宋体"/>
          <w:i w:val="0"/>
          <w:caps w:val="0"/>
          <w:smallCaps w:val="0"/>
          <w:sz w:val="21"/>
          <w:szCs w:val="28"/>
        </w:rPr>
        <w:t xml:space="preserve">6.2. </w:t>
      </w:r>
      <w:r>
        <w:rPr>
          <w:rFonts w:hint="eastAsia" w:eastAsia="宋体"/>
          <w:caps w:val="0"/>
          <w:smallCaps w:val="0"/>
          <w:sz w:val="21"/>
          <w:lang w:val="en-US" w:eastAsia="zh-CN"/>
        </w:rPr>
        <w:t>单个上报实习培养方案</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_Toc309 \h </w:instrText>
      </w:r>
      <w:r>
        <w:rPr>
          <w:rFonts w:eastAsia="宋体"/>
          <w:caps w:val="0"/>
          <w:smallCaps w:val="0"/>
          <w:sz w:val="21"/>
        </w:rPr>
        <w:fldChar w:fldCharType="separate"/>
      </w:r>
      <w:r>
        <w:rPr>
          <w:rFonts w:eastAsia="宋体"/>
          <w:caps w:val="0"/>
          <w:smallCaps w:val="0"/>
          <w:sz w:val="21"/>
        </w:rPr>
        <w:t>12</w:t>
      </w:r>
      <w:r>
        <w:rPr>
          <w:rFonts w:eastAsia="宋体"/>
          <w:caps w:val="0"/>
          <w:smallCaps w:val="0"/>
          <w:sz w:val="21"/>
        </w:rPr>
        <w:fldChar w:fldCharType="end"/>
      </w:r>
      <w:r>
        <w:rPr>
          <w:rFonts w:eastAsia="宋体"/>
          <w:bCs/>
          <w:caps w:val="0"/>
          <w:smallCaps w:val="0"/>
          <w:sz w:val="21"/>
          <w:lang w:val="zh-CN"/>
        </w:rPr>
        <w:fldChar w:fldCharType="end"/>
      </w:r>
    </w:p>
    <w:p w14:paraId="2329F724">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_Toc32228 </w:instrText>
      </w:r>
      <w:r>
        <w:rPr>
          <w:rFonts w:eastAsia="宋体"/>
          <w:bCs/>
          <w:caps w:val="0"/>
          <w:smallCaps w:val="0"/>
          <w:sz w:val="21"/>
          <w:lang w:val="zh-CN"/>
        </w:rPr>
        <w:fldChar w:fldCharType="separate"/>
      </w:r>
      <w:r>
        <w:rPr>
          <w:rFonts w:hint="eastAsia" w:eastAsia="宋体"/>
          <w:i w:val="0"/>
          <w:caps w:val="0"/>
          <w:smallCaps w:val="0"/>
          <w:sz w:val="21"/>
          <w:szCs w:val="28"/>
        </w:rPr>
        <w:t xml:space="preserve">6.3. </w:t>
      </w:r>
      <w:r>
        <w:rPr>
          <w:rFonts w:hint="eastAsia" w:eastAsia="宋体"/>
          <w:caps w:val="0"/>
          <w:smallCaps w:val="0"/>
          <w:sz w:val="21"/>
          <w:lang w:val="en-US" w:eastAsia="zh-CN"/>
        </w:rPr>
        <w:t>批量上报实习培养方案</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_Toc32228 \h </w:instrText>
      </w:r>
      <w:r>
        <w:rPr>
          <w:rFonts w:eastAsia="宋体"/>
          <w:caps w:val="0"/>
          <w:smallCaps w:val="0"/>
          <w:sz w:val="21"/>
        </w:rPr>
        <w:fldChar w:fldCharType="separate"/>
      </w:r>
      <w:r>
        <w:rPr>
          <w:rFonts w:eastAsia="宋体"/>
          <w:caps w:val="0"/>
          <w:smallCaps w:val="0"/>
          <w:sz w:val="21"/>
        </w:rPr>
        <w:t>13</w:t>
      </w:r>
      <w:r>
        <w:rPr>
          <w:rFonts w:eastAsia="宋体"/>
          <w:caps w:val="0"/>
          <w:smallCaps w:val="0"/>
          <w:sz w:val="21"/>
        </w:rPr>
        <w:fldChar w:fldCharType="end"/>
      </w:r>
      <w:r>
        <w:rPr>
          <w:rFonts w:eastAsia="宋体"/>
          <w:bCs/>
          <w:caps w:val="0"/>
          <w:smallCaps w:val="0"/>
          <w:sz w:val="21"/>
          <w:lang w:val="zh-CN"/>
        </w:rPr>
        <w:fldChar w:fldCharType="end"/>
      </w:r>
    </w:p>
    <w:p w14:paraId="3B264D77">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_Toc21089 </w:instrText>
      </w:r>
      <w:r>
        <w:rPr>
          <w:rFonts w:eastAsia="宋体"/>
          <w:bCs/>
          <w:caps w:val="0"/>
          <w:smallCaps w:val="0"/>
          <w:sz w:val="21"/>
          <w:lang w:val="zh-CN"/>
        </w:rPr>
        <w:fldChar w:fldCharType="separate"/>
      </w:r>
      <w:r>
        <w:rPr>
          <w:rFonts w:hint="eastAsia" w:eastAsia="宋体"/>
          <w:i w:val="0"/>
          <w:caps w:val="0"/>
          <w:smallCaps w:val="0"/>
          <w:sz w:val="21"/>
          <w:szCs w:val="28"/>
        </w:rPr>
        <w:t xml:space="preserve">6.4. </w:t>
      </w:r>
      <w:r>
        <w:rPr>
          <w:rFonts w:hint="eastAsia" w:eastAsia="宋体"/>
          <w:caps w:val="0"/>
          <w:smallCaps w:val="0"/>
          <w:sz w:val="21"/>
          <w:lang w:val="en-US" w:eastAsia="zh-CN"/>
        </w:rPr>
        <w:t>上报实习培养方案规则</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_Toc21089 \h </w:instrText>
      </w:r>
      <w:r>
        <w:rPr>
          <w:rFonts w:eastAsia="宋体"/>
          <w:caps w:val="0"/>
          <w:smallCaps w:val="0"/>
          <w:sz w:val="21"/>
        </w:rPr>
        <w:fldChar w:fldCharType="separate"/>
      </w:r>
      <w:r>
        <w:rPr>
          <w:rFonts w:eastAsia="宋体"/>
          <w:caps w:val="0"/>
          <w:smallCaps w:val="0"/>
          <w:sz w:val="21"/>
        </w:rPr>
        <w:t>14</w:t>
      </w:r>
      <w:r>
        <w:rPr>
          <w:rFonts w:eastAsia="宋体"/>
          <w:caps w:val="0"/>
          <w:smallCaps w:val="0"/>
          <w:sz w:val="21"/>
        </w:rPr>
        <w:fldChar w:fldCharType="end"/>
      </w:r>
      <w:r>
        <w:rPr>
          <w:rFonts w:eastAsia="宋体"/>
          <w:bCs/>
          <w:caps w:val="0"/>
          <w:smallCaps w:val="0"/>
          <w:sz w:val="21"/>
          <w:lang w:val="zh-CN"/>
        </w:rPr>
        <w:fldChar w:fldCharType="end"/>
      </w:r>
    </w:p>
    <w:p w14:paraId="6FA2E41C">
      <w:pPr>
        <w:pStyle w:val="11"/>
        <w:tabs>
          <w:tab w:val="right" w:leader="dot" w:pos="8312"/>
        </w:tabs>
        <w:rPr>
          <w:rFonts w:eastAsia="宋体"/>
          <w:caps w:val="0"/>
          <w:smallCaps w:val="0"/>
          <w:sz w:val="21"/>
        </w:rPr>
      </w:pPr>
      <w:r>
        <w:rPr>
          <w:rFonts w:eastAsia="宋体"/>
          <w:bCs/>
          <w:caps w:val="0"/>
          <w:smallCaps w:val="0"/>
          <w:sz w:val="21"/>
          <w:lang w:val="zh-CN"/>
        </w:rPr>
        <w:fldChar w:fldCharType="begin"/>
      </w:r>
      <w:r>
        <w:rPr>
          <w:rFonts w:eastAsia="宋体"/>
          <w:bCs/>
          <w:caps w:val="0"/>
          <w:smallCaps w:val="0"/>
          <w:sz w:val="21"/>
          <w:lang w:val="zh-CN"/>
        </w:rPr>
        <w:instrText xml:space="preserve"> HYPERLINK \l _Toc22847 </w:instrText>
      </w:r>
      <w:r>
        <w:rPr>
          <w:rFonts w:eastAsia="宋体"/>
          <w:bCs/>
          <w:caps w:val="0"/>
          <w:smallCaps w:val="0"/>
          <w:sz w:val="21"/>
          <w:lang w:val="zh-CN"/>
        </w:rPr>
        <w:fldChar w:fldCharType="separate"/>
      </w:r>
      <w:r>
        <w:rPr>
          <w:rFonts w:hint="eastAsia" w:eastAsia="宋体"/>
          <w:i w:val="0"/>
          <w:caps w:val="0"/>
          <w:smallCaps w:val="0"/>
          <w:sz w:val="21"/>
          <w:szCs w:val="28"/>
        </w:rPr>
        <w:t xml:space="preserve">6.5. </w:t>
      </w:r>
      <w:r>
        <w:rPr>
          <w:rFonts w:hint="eastAsia" w:eastAsia="宋体"/>
          <w:caps w:val="0"/>
          <w:smallCaps w:val="0"/>
          <w:sz w:val="21"/>
          <w:lang w:val="en-US" w:eastAsia="zh-CN"/>
        </w:rPr>
        <w:t>编辑实习培养方案</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_Toc22847 \h </w:instrText>
      </w:r>
      <w:r>
        <w:rPr>
          <w:rFonts w:eastAsia="宋体"/>
          <w:caps w:val="0"/>
          <w:smallCaps w:val="0"/>
          <w:sz w:val="21"/>
        </w:rPr>
        <w:fldChar w:fldCharType="separate"/>
      </w:r>
      <w:r>
        <w:rPr>
          <w:rFonts w:eastAsia="宋体"/>
          <w:caps w:val="0"/>
          <w:smallCaps w:val="0"/>
          <w:sz w:val="21"/>
        </w:rPr>
        <w:t>15</w:t>
      </w:r>
      <w:r>
        <w:rPr>
          <w:rFonts w:eastAsia="宋体"/>
          <w:caps w:val="0"/>
          <w:smallCaps w:val="0"/>
          <w:sz w:val="21"/>
        </w:rPr>
        <w:fldChar w:fldCharType="end"/>
      </w:r>
      <w:r>
        <w:rPr>
          <w:rFonts w:eastAsia="宋体"/>
          <w:bCs/>
          <w:caps w:val="0"/>
          <w:smallCaps w:val="0"/>
          <w:sz w:val="21"/>
          <w:lang w:val="zh-CN"/>
        </w:rPr>
        <w:fldChar w:fldCharType="end"/>
      </w:r>
    </w:p>
    <w:p w14:paraId="626697D3">
      <w:pPr>
        <w:pStyle w:val="11"/>
        <w:tabs>
          <w:tab w:val="right" w:leader="dot" w:pos="8312"/>
        </w:tabs>
      </w:pPr>
      <w:r>
        <w:rPr>
          <w:rFonts w:eastAsia="宋体"/>
          <w:bCs/>
          <w:caps w:val="0"/>
          <w:smallCaps w:val="0"/>
          <w:sz w:val="21"/>
          <w:lang w:val="zh-CN"/>
        </w:rPr>
        <w:fldChar w:fldCharType="begin"/>
      </w:r>
      <w:r>
        <w:rPr>
          <w:rFonts w:eastAsia="宋体"/>
          <w:bCs/>
          <w:caps w:val="0"/>
          <w:smallCaps w:val="0"/>
          <w:sz w:val="21"/>
          <w:lang w:val="zh-CN"/>
        </w:rPr>
        <w:instrText xml:space="preserve"> HYPERLINK \l _Toc19407 </w:instrText>
      </w:r>
      <w:r>
        <w:rPr>
          <w:rFonts w:eastAsia="宋体"/>
          <w:bCs/>
          <w:caps w:val="0"/>
          <w:smallCaps w:val="0"/>
          <w:sz w:val="21"/>
          <w:lang w:val="zh-CN"/>
        </w:rPr>
        <w:fldChar w:fldCharType="separate"/>
      </w:r>
      <w:r>
        <w:rPr>
          <w:rFonts w:hint="eastAsia" w:eastAsia="宋体"/>
          <w:i w:val="0"/>
          <w:caps w:val="0"/>
          <w:smallCaps w:val="0"/>
          <w:sz w:val="21"/>
          <w:szCs w:val="28"/>
        </w:rPr>
        <w:t xml:space="preserve">6.6. </w:t>
      </w:r>
      <w:r>
        <w:rPr>
          <w:rFonts w:hint="eastAsia" w:eastAsia="宋体"/>
          <w:caps w:val="0"/>
          <w:smallCaps w:val="0"/>
          <w:sz w:val="21"/>
          <w:lang w:val="en-US" w:eastAsia="zh-CN"/>
        </w:rPr>
        <w:t>删除实习培养方案</w:t>
      </w:r>
      <w:r>
        <w:rPr>
          <w:rFonts w:eastAsia="宋体"/>
          <w:caps w:val="0"/>
          <w:smallCaps w:val="0"/>
          <w:sz w:val="21"/>
        </w:rPr>
        <w:tab/>
      </w:r>
      <w:r>
        <w:rPr>
          <w:rFonts w:eastAsia="宋体"/>
          <w:caps w:val="0"/>
          <w:smallCaps w:val="0"/>
          <w:sz w:val="21"/>
        </w:rPr>
        <w:fldChar w:fldCharType="begin"/>
      </w:r>
      <w:r>
        <w:rPr>
          <w:rFonts w:eastAsia="宋体"/>
          <w:caps w:val="0"/>
          <w:smallCaps w:val="0"/>
          <w:sz w:val="21"/>
        </w:rPr>
        <w:instrText xml:space="preserve"> PAGEREF _Toc19407 \h </w:instrText>
      </w:r>
      <w:r>
        <w:rPr>
          <w:rFonts w:eastAsia="宋体"/>
          <w:caps w:val="0"/>
          <w:smallCaps w:val="0"/>
          <w:sz w:val="21"/>
        </w:rPr>
        <w:fldChar w:fldCharType="separate"/>
      </w:r>
      <w:r>
        <w:rPr>
          <w:rFonts w:eastAsia="宋体"/>
          <w:caps w:val="0"/>
          <w:smallCaps w:val="0"/>
          <w:sz w:val="21"/>
        </w:rPr>
        <w:t>15</w:t>
      </w:r>
      <w:r>
        <w:rPr>
          <w:rFonts w:eastAsia="宋体"/>
          <w:caps w:val="0"/>
          <w:smallCaps w:val="0"/>
          <w:sz w:val="21"/>
        </w:rPr>
        <w:fldChar w:fldCharType="end"/>
      </w:r>
      <w:r>
        <w:rPr>
          <w:rFonts w:eastAsia="宋体"/>
          <w:bCs/>
          <w:caps w:val="0"/>
          <w:smallCaps w:val="0"/>
          <w:sz w:val="21"/>
          <w:lang w:val="zh-CN"/>
        </w:rPr>
        <w:fldChar w:fldCharType="end"/>
      </w:r>
    </w:p>
    <w:p w14:paraId="2262C113">
      <w:r>
        <w:rPr>
          <w:bCs/>
          <w:lang w:val="zh-CN"/>
        </w:rPr>
        <w:fldChar w:fldCharType="end"/>
      </w:r>
    </w:p>
    <w:p w14:paraId="0663DF07">
      <w:pPr>
        <w:pStyle w:val="24"/>
        <w:jc w:val="both"/>
        <w:rPr>
          <w:rFonts w:hint="eastAsia"/>
        </w:rPr>
        <w:sectPr>
          <w:headerReference r:id="rId12" w:type="first"/>
          <w:headerReference r:id="rId10" w:type="default"/>
          <w:footerReference r:id="rId13" w:type="default"/>
          <w:headerReference r:id="rId11" w:type="even"/>
          <w:pgSz w:w="11906" w:h="16838"/>
          <w:pgMar w:top="1440" w:right="1797" w:bottom="1440" w:left="1797" w:header="851" w:footer="992" w:gutter="0"/>
          <w:pgNumType w:fmt="upperRoman" w:start="1"/>
          <w:cols w:space="720" w:num="1"/>
          <w:docGrid w:type="lines" w:linePitch="312" w:charSpace="0"/>
        </w:sectPr>
      </w:pPr>
    </w:p>
    <w:p w14:paraId="1E458D85">
      <w:pPr>
        <w:shd w:val="clear" w:color="auto" w:fill="EAFEC7"/>
        <w:tabs>
          <w:tab w:val="left" w:pos="420"/>
        </w:tabs>
        <w:spacing w:before="156"/>
        <w:ind w:left="420" w:hanging="420"/>
        <w:rPr>
          <w:rFonts w:hint="eastAsia" w:cs="宋体"/>
          <w:szCs w:val="20"/>
        </w:rPr>
      </w:pPr>
      <w:r>
        <w:rPr>
          <w:rFonts w:hint="eastAsia" w:cs="宋体"/>
          <w:szCs w:val="20"/>
        </w:rPr>
        <w:t>注：本说明文档提及的</w:t>
      </w:r>
      <w:r>
        <w:rPr>
          <w:rFonts w:cs="宋体"/>
          <w:szCs w:val="20"/>
        </w:rPr>
        <w:t>内容如有变动，请以实际系统为准。</w:t>
      </w:r>
    </w:p>
    <w:p w14:paraId="04174EB5">
      <w:pPr>
        <w:pStyle w:val="19"/>
        <w:rPr>
          <w:rFonts w:hint="eastAsia"/>
        </w:rPr>
      </w:pPr>
      <w:bookmarkStart w:id="1" w:name="_Toc24794"/>
      <w:bookmarkStart w:id="2" w:name="_Toc86736641"/>
      <w:r>
        <w:rPr>
          <w:rFonts w:hint="eastAsia"/>
        </w:rPr>
        <w:t>概述</w:t>
      </w:r>
      <w:bookmarkEnd w:id="1"/>
      <w:bookmarkEnd w:id="2"/>
    </w:p>
    <w:p w14:paraId="39E9E33C">
      <w:pPr>
        <w:ind w:firstLine="420" w:firstLineChars="200"/>
        <w:rPr>
          <w:rFonts w:hint="eastAsia"/>
        </w:rPr>
      </w:pPr>
      <w:r>
        <w:rPr>
          <w:rFonts w:hint="eastAsia"/>
          <w:lang w:val="en-US" w:eastAsia="zh-CN"/>
        </w:rPr>
        <w:t>全国大学生实习公共服务平台院系用户可以上报、查看实习数据等</w:t>
      </w:r>
      <w:r>
        <w:rPr>
          <w:rFonts w:hint="eastAsia"/>
        </w:rPr>
        <w:t>。</w:t>
      </w:r>
    </w:p>
    <w:p w14:paraId="5B3CDE05">
      <w:pPr>
        <w:ind w:firstLine="420" w:firstLineChars="200"/>
        <w:rPr>
          <w:rFonts w:hint="eastAsia"/>
        </w:rPr>
      </w:pPr>
      <w:r>
        <w:rPr>
          <w:rFonts w:hint="eastAsia"/>
          <w:lang w:val="en-US" w:eastAsia="zh-CN"/>
        </w:rPr>
        <w:t>院系用户的</w:t>
      </w:r>
      <w:r>
        <w:rPr>
          <w:rFonts w:hint="eastAsia"/>
        </w:rPr>
        <w:t>登录地址为：https://sx.chsi.com.cn/htgl/。推荐使用</w:t>
      </w:r>
      <w:r>
        <w:rPr>
          <w:rStyle w:val="18"/>
        </w:rPr>
        <w:fldChar w:fldCharType="begin"/>
      </w:r>
      <w:r>
        <w:rPr>
          <w:rStyle w:val="18"/>
        </w:rPr>
        <w:instrText xml:space="preserve"> HYPERLINK "https://www.google.cn/chrome/" </w:instrText>
      </w:r>
      <w:r>
        <w:rPr>
          <w:rStyle w:val="18"/>
        </w:rPr>
        <w:fldChar w:fldCharType="separate"/>
      </w:r>
      <w:r>
        <w:rPr>
          <w:rStyle w:val="18"/>
          <w:rFonts w:hint="eastAsia"/>
        </w:rPr>
        <w:t>谷歌最新版本浏览器</w:t>
      </w:r>
      <w:r>
        <w:rPr>
          <w:rStyle w:val="18"/>
        </w:rPr>
        <w:fldChar w:fldCharType="end"/>
      </w:r>
      <w:r>
        <w:rPr>
          <w:rFonts w:hint="eastAsia"/>
        </w:rPr>
        <w:t>访问系统。</w:t>
      </w:r>
    </w:p>
    <w:p w14:paraId="5B2ABD40">
      <w:pPr>
        <w:pStyle w:val="20"/>
        <w:rPr>
          <w:rFonts w:hint="eastAsia"/>
        </w:rPr>
      </w:pPr>
      <w:bookmarkStart w:id="3" w:name="_Toc30170"/>
      <w:r>
        <w:rPr>
          <w:rFonts w:hint="eastAsia"/>
          <w:lang w:val="en-US" w:eastAsia="zh-CN"/>
        </w:rPr>
        <w:t>修改个人信息</w:t>
      </w:r>
      <w:bookmarkEnd w:id="3"/>
    </w:p>
    <w:p w14:paraId="63381176">
      <w:pPr>
        <w:ind w:firstLine="420" w:firstLineChars="200"/>
        <w:rPr>
          <w:rFonts w:hint="eastAsia"/>
          <w:lang w:val="en-US" w:eastAsia="zh-CN"/>
        </w:rPr>
      </w:pPr>
      <w:r>
        <w:rPr>
          <w:rFonts w:hint="eastAsia"/>
          <w:lang w:val="en-US" w:eastAsia="zh-CN"/>
        </w:rPr>
        <w:t>右上角点击用户信息可修改个人信息、修改密码、退出登录。</w:t>
      </w:r>
    </w:p>
    <w:p w14:paraId="754E9E24">
      <w:pPr>
        <w:numPr>
          <w:ilvl w:val="0"/>
          <w:numId w:val="0"/>
        </w:numPr>
        <w:ind w:leftChars="0" w:firstLine="420" w:firstLineChars="0"/>
        <w:rPr>
          <w:rFonts w:hint="eastAsia"/>
          <w:lang w:val="en-US" w:eastAsia="zh-CN"/>
        </w:rPr>
      </w:pPr>
      <w:r>
        <w:rPr>
          <w:rFonts w:hint="eastAsia"/>
          <w:lang w:val="en-US" w:eastAsia="zh-CN"/>
        </w:rPr>
        <w:t>修改个人信息时，按页面提示修改后点击【确定】，即可保存成功。</w:t>
      </w:r>
    </w:p>
    <w:p w14:paraId="578EDD17">
      <w:pPr>
        <w:numPr>
          <w:ilvl w:val="0"/>
          <w:numId w:val="0"/>
        </w:numPr>
      </w:pPr>
      <w:r>
        <w:drawing>
          <wp:inline distT="0" distB="0" distL="114300" distR="114300">
            <wp:extent cx="5267960" cy="1104900"/>
            <wp:effectExtent l="0" t="0" r="8890" b="0"/>
            <wp:docPr id="1"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6"/>
                    <pic:cNvPicPr>
                      <a:picLocks noChangeAspect="1"/>
                    </pic:cNvPicPr>
                  </pic:nvPicPr>
                  <pic:blipFill>
                    <a:blip r:embed="rId17"/>
                    <a:stretch>
                      <a:fillRect/>
                    </a:stretch>
                  </pic:blipFill>
                  <pic:spPr>
                    <a:xfrm>
                      <a:off x="0" y="0"/>
                      <a:ext cx="5267960" cy="1104900"/>
                    </a:xfrm>
                    <a:prstGeom prst="rect">
                      <a:avLst/>
                    </a:prstGeom>
                    <a:noFill/>
                    <a:ln>
                      <a:noFill/>
                    </a:ln>
                  </pic:spPr>
                </pic:pic>
              </a:graphicData>
            </a:graphic>
          </wp:inline>
        </w:drawing>
      </w:r>
    </w:p>
    <w:p w14:paraId="5705D23B">
      <w:pPr>
        <w:numPr>
          <w:ilvl w:val="0"/>
          <w:numId w:val="0"/>
        </w:numPr>
        <w:jc w:val="center"/>
        <w:rPr>
          <w:rFonts w:hint="eastAsia"/>
          <w:lang w:val="en-US" w:eastAsia="zh-CN"/>
        </w:rPr>
      </w:pPr>
      <w:r>
        <w:rPr>
          <w:rFonts w:hint="eastAsia"/>
          <w:lang w:val="en-US" w:eastAsia="zh-CN"/>
        </w:rPr>
        <w:t>图1 修改个人信息</w:t>
      </w:r>
    </w:p>
    <w:p w14:paraId="77435129">
      <w:pPr>
        <w:numPr>
          <w:ilvl w:val="0"/>
          <w:numId w:val="0"/>
        </w:numPr>
        <w:jc w:val="center"/>
        <w:rPr>
          <w:rFonts w:hint="default"/>
          <w:lang w:val="en-US" w:eastAsia="zh-CN"/>
        </w:rPr>
      </w:pPr>
    </w:p>
    <w:p w14:paraId="3AA56BEC">
      <w:pPr>
        <w:pStyle w:val="19"/>
        <w:rPr>
          <w:rFonts w:hint="eastAsia"/>
        </w:rPr>
      </w:pPr>
      <w:bookmarkStart w:id="4" w:name="_Toc9764"/>
      <w:r>
        <w:rPr>
          <w:rFonts w:hint="eastAsia"/>
          <w:lang w:val="en-US" w:eastAsia="zh-CN"/>
        </w:rPr>
        <w:t>实习数据上报</w:t>
      </w:r>
      <w:bookmarkEnd w:id="4"/>
    </w:p>
    <w:p w14:paraId="6CC16FF0">
      <w:pPr>
        <w:ind w:firstLine="420" w:firstLineChars="200"/>
        <w:rPr>
          <w:rFonts w:hint="eastAsia"/>
        </w:rPr>
      </w:pPr>
      <w:r>
        <w:rPr>
          <w:rFonts w:hint="eastAsia"/>
          <w:lang w:val="en-US" w:eastAsia="zh-CN"/>
        </w:rPr>
        <w:t>院系用户可上报本院系的实习数据、查看或者编辑实习数据，上报的数据将由学校用户审核</w:t>
      </w:r>
      <w:r>
        <w:rPr>
          <w:rFonts w:hint="eastAsia"/>
        </w:rPr>
        <w:t>。</w:t>
      </w:r>
    </w:p>
    <w:p w14:paraId="67A732AC">
      <w:pPr>
        <w:pStyle w:val="26"/>
        <w:rPr>
          <w:rFonts w:hint="eastAsia"/>
        </w:rPr>
      </w:pPr>
      <w:r>
        <w:drawing>
          <wp:inline distT="0" distB="0" distL="114300" distR="114300">
            <wp:extent cx="5275580" cy="2577465"/>
            <wp:effectExtent l="0" t="0" r="1270" b="13335"/>
            <wp:docPr id="2"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15"/>
                    <pic:cNvPicPr>
                      <a:picLocks noChangeAspect="1"/>
                    </pic:cNvPicPr>
                  </pic:nvPicPr>
                  <pic:blipFill>
                    <a:blip r:embed="rId18"/>
                    <a:stretch>
                      <a:fillRect/>
                    </a:stretch>
                  </pic:blipFill>
                  <pic:spPr>
                    <a:xfrm>
                      <a:off x="0" y="0"/>
                      <a:ext cx="5275580" cy="2577465"/>
                    </a:xfrm>
                    <a:prstGeom prst="rect">
                      <a:avLst/>
                    </a:prstGeom>
                    <a:noFill/>
                    <a:ln>
                      <a:noFill/>
                    </a:ln>
                  </pic:spPr>
                </pic:pic>
              </a:graphicData>
            </a:graphic>
          </wp:inline>
        </w:drawing>
      </w:r>
    </w:p>
    <w:p w14:paraId="6DC17C00">
      <w:pPr>
        <w:bidi w:val="0"/>
        <w:jc w:val="center"/>
        <w:rPr>
          <w:rFonts w:hint="eastAsia"/>
          <w:highlight w:val="none"/>
          <w:lang w:val="en-US" w:eastAsia="zh-CN"/>
        </w:rPr>
      </w:pPr>
      <w:r>
        <w:rPr>
          <w:rFonts w:hint="eastAsia"/>
          <w:highlight w:val="none"/>
        </w:rPr>
        <w:t>图</w:t>
      </w:r>
      <w:r>
        <w:rPr>
          <w:rFonts w:hint="eastAsia"/>
          <w:highlight w:val="none"/>
          <w:lang w:val="en-US" w:eastAsia="zh-CN"/>
        </w:rPr>
        <w:t>2 实习数据上报</w:t>
      </w:r>
    </w:p>
    <w:p w14:paraId="3BF5AAF8">
      <w:pPr>
        <w:bidi w:val="0"/>
        <w:jc w:val="center"/>
        <w:rPr>
          <w:rFonts w:hint="eastAsia"/>
          <w:highlight w:val="yellow"/>
          <w:lang w:val="en-US" w:eastAsia="zh-CN"/>
        </w:rPr>
      </w:pPr>
    </w:p>
    <w:p w14:paraId="1299435C">
      <w:pPr>
        <w:pStyle w:val="28"/>
        <w:tabs>
          <w:tab w:val="left" w:pos="420"/>
        </w:tabs>
        <w:jc w:val="both"/>
        <w:rPr>
          <w:rFonts w:hint="eastAsia" w:ascii="Times New Roman" w:hAnsi="Times New Roman" w:eastAsia="宋体"/>
          <w:sz w:val="21"/>
          <w:szCs w:val="20"/>
        </w:rPr>
      </w:pPr>
      <w:r>
        <w:rPr>
          <w:rFonts w:hint="eastAsia" w:ascii="Times New Roman" w:hAnsi="Times New Roman" w:eastAsia="宋体"/>
          <w:sz w:val="21"/>
          <w:szCs w:val="20"/>
        </w:rPr>
        <w:t>提示：</w:t>
      </w:r>
    </w:p>
    <w:p w14:paraId="42D63AB5">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highlight w:val="none"/>
          <w:lang w:val="en-US" w:eastAsia="zh-CN"/>
        </w:rPr>
        <w:t>上报</w:t>
      </w:r>
      <w:r>
        <w:rPr>
          <w:rFonts w:hint="eastAsia" w:ascii="Times New Roman" w:hAnsi="Times New Roman" w:eastAsia="宋体"/>
          <w:b w:val="0"/>
          <w:bCs w:val="0"/>
          <w:sz w:val="21"/>
          <w:szCs w:val="20"/>
          <w:highlight w:val="none"/>
        </w:rPr>
        <w:t>规则见2.</w:t>
      </w:r>
      <w:r>
        <w:rPr>
          <w:rFonts w:hint="eastAsia" w:ascii="Times New Roman" w:hAnsi="Times New Roman" w:eastAsia="宋体"/>
          <w:b w:val="0"/>
          <w:bCs w:val="0"/>
          <w:sz w:val="21"/>
          <w:szCs w:val="20"/>
          <w:highlight w:val="none"/>
          <w:lang w:val="en-US" w:eastAsia="zh-CN"/>
        </w:rPr>
        <w:t>5</w:t>
      </w:r>
      <w:r>
        <w:rPr>
          <w:rFonts w:hint="eastAsia" w:ascii="Times New Roman" w:hAnsi="Times New Roman" w:eastAsia="宋体"/>
          <w:b w:val="0"/>
          <w:bCs w:val="0"/>
          <w:sz w:val="21"/>
          <w:szCs w:val="20"/>
          <w:highlight w:val="none"/>
        </w:rPr>
        <w:t>.上报实习数据规则。</w:t>
      </w:r>
    </w:p>
    <w:p w14:paraId="32349199">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highlight w:val="none"/>
        </w:rPr>
        <w:t>为避免重复上传，在本月上传的同一学号、课程代码、实习开始和结束时间、实习单位的数据将会覆盖原数据，但不能覆盖本月之前的数据。如果要大量修改本月之前传错的数据，请先删除错误数据再上传。</w:t>
      </w:r>
    </w:p>
    <w:p w14:paraId="661907B1">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rPr>
        <w:t>若实习数据</w:t>
      </w:r>
      <w:r>
        <w:rPr>
          <w:rFonts w:hint="eastAsia" w:ascii="Times New Roman" w:hAnsi="Times New Roman" w:eastAsia="宋体"/>
          <w:b w:val="0"/>
          <w:bCs w:val="0"/>
          <w:sz w:val="21"/>
          <w:szCs w:val="20"/>
          <w:lang w:val="en-US" w:eastAsia="zh-CN"/>
        </w:rPr>
        <w:t>已</w:t>
      </w:r>
      <w:r>
        <w:rPr>
          <w:rFonts w:hint="eastAsia" w:ascii="Times New Roman" w:hAnsi="Times New Roman" w:eastAsia="宋体"/>
          <w:b w:val="0"/>
          <w:bCs w:val="0"/>
          <w:sz w:val="21"/>
          <w:szCs w:val="20"/>
        </w:rPr>
        <w:t>被</w:t>
      </w:r>
      <w:r>
        <w:rPr>
          <w:rFonts w:hint="eastAsia" w:ascii="Times New Roman" w:hAnsi="Times New Roman" w:eastAsia="宋体"/>
          <w:b w:val="0"/>
          <w:bCs w:val="0"/>
          <w:sz w:val="21"/>
          <w:szCs w:val="20"/>
          <w:lang w:val="en-US" w:eastAsia="zh-CN"/>
        </w:rPr>
        <w:t>学校</w:t>
      </w:r>
      <w:r>
        <w:rPr>
          <w:rFonts w:hint="eastAsia" w:ascii="Times New Roman" w:hAnsi="Times New Roman" w:eastAsia="宋体"/>
          <w:b w:val="0"/>
          <w:bCs w:val="0"/>
          <w:sz w:val="21"/>
          <w:szCs w:val="20"/>
          <w:lang w:eastAsia="zh-CN"/>
        </w:rPr>
        <w:t>用户</w:t>
      </w:r>
      <w:r>
        <w:rPr>
          <w:rFonts w:hint="eastAsia" w:ascii="Times New Roman" w:hAnsi="Times New Roman" w:eastAsia="宋体"/>
          <w:b w:val="0"/>
          <w:bCs w:val="0"/>
          <w:sz w:val="21"/>
          <w:szCs w:val="20"/>
        </w:rPr>
        <w:t>审核通过后，院系用户重新提交了相同的数据，系统会更新已有数据，并且</w:t>
      </w:r>
      <w:r>
        <w:rPr>
          <w:rFonts w:hint="eastAsia" w:ascii="Times New Roman" w:hAnsi="Times New Roman" w:eastAsia="宋体"/>
          <w:b w:val="0"/>
          <w:bCs w:val="0"/>
          <w:sz w:val="21"/>
          <w:szCs w:val="20"/>
          <w:lang w:val="en-US" w:eastAsia="zh-CN"/>
        </w:rPr>
        <w:t>把</w:t>
      </w:r>
      <w:r>
        <w:rPr>
          <w:rFonts w:hint="eastAsia" w:ascii="Times New Roman" w:hAnsi="Times New Roman" w:eastAsia="宋体"/>
          <w:b w:val="0"/>
          <w:bCs w:val="0"/>
          <w:sz w:val="21"/>
          <w:szCs w:val="20"/>
        </w:rPr>
        <w:t>实习数据</w:t>
      </w:r>
      <w:r>
        <w:rPr>
          <w:rFonts w:hint="eastAsia" w:ascii="Times New Roman" w:hAnsi="Times New Roman" w:eastAsia="宋体"/>
          <w:b w:val="0"/>
          <w:bCs w:val="0"/>
          <w:sz w:val="21"/>
          <w:szCs w:val="20"/>
          <w:lang w:val="en-US" w:eastAsia="zh-CN"/>
        </w:rPr>
        <w:t>的</w:t>
      </w:r>
      <w:r>
        <w:rPr>
          <w:rFonts w:hint="eastAsia" w:ascii="Times New Roman" w:hAnsi="Times New Roman" w:eastAsia="宋体"/>
          <w:b w:val="0"/>
          <w:bCs w:val="0"/>
          <w:sz w:val="21"/>
          <w:szCs w:val="20"/>
        </w:rPr>
        <w:t>状态变成待审核。</w:t>
      </w:r>
    </w:p>
    <w:p w14:paraId="14B46634">
      <w:pPr>
        <w:bidi w:val="0"/>
        <w:rPr>
          <w:rFonts w:hint="eastAsia"/>
          <w:lang w:val="en-US" w:eastAsia="zh-CN"/>
        </w:rPr>
      </w:pPr>
    </w:p>
    <w:p w14:paraId="12109B94">
      <w:pPr>
        <w:pStyle w:val="20"/>
        <w:rPr>
          <w:rFonts w:hint="eastAsia"/>
        </w:rPr>
      </w:pPr>
      <w:bookmarkStart w:id="5" w:name="_Toc27162"/>
      <w:r>
        <w:rPr>
          <w:rFonts w:hint="eastAsia"/>
          <w:lang w:val="en-US" w:eastAsia="zh-CN"/>
        </w:rPr>
        <w:t>上报实习数据列表</w:t>
      </w:r>
      <w:bookmarkEnd w:id="5"/>
    </w:p>
    <w:p w14:paraId="3F25786A">
      <w:pPr>
        <w:ind w:firstLine="420" w:firstLineChars="200"/>
        <w:rPr>
          <w:rFonts w:hint="eastAsia"/>
        </w:rPr>
      </w:pPr>
      <w:r>
        <w:rPr>
          <w:rFonts w:hint="eastAsia"/>
          <w:lang w:val="en-US" w:eastAsia="zh-CN"/>
        </w:rPr>
        <w:t>院系用户可查看本院系实习数据</w:t>
      </w:r>
      <w:r>
        <w:rPr>
          <w:rFonts w:hint="eastAsia"/>
        </w:rPr>
        <w:t>。</w:t>
      </w:r>
      <w:r>
        <w:rPr>
          <w:rFonts w:hint="eastAsia"/>
          <w:lang w:val="en-US" w:eastAsia="zh-CN"/>
        </w:rPr>
        <w:t>筛选条件可展开显示，</w:t>
      </w:r>
      <w:r>
        <w:rPr>
          <w:rFonts w:hint="eastAsia"/>
        </w:rPr>
        <w:t>通过</w:t>
      </w:r>
      <w:r>
        <w:rPr>
          <w:rFonts w:hint="eastAsia"/>
          <w:lang w:val="en-US" w:eastAsia="zh-CN"/>
        </w:rPr>
        <w:t>学生姓名、学号、专业、实习类型等条件查询实习数据</w:t>
      </w:r>
      <w:r>
        <w:rPr>
          <w:rFonts w:hint="eastAsia"/>
        </w:rPr>
        <w:t>。</w:t>
      </w:r>
    </w:p>
    <w:p w14:paraId="3DD63B02">
      <w:pPr>
        <w:ind w:firstLine="420" w:firstLineChars="200"/>
        <w:rPr>
          <w:rFonts w:hint="default" w:eastAsia="宋体"/>
          <w:lang w:val="en-US" w:eastAsia="zh-CN"/>
        </w:rPr>
      </w:pPr>
      <w:r>
        <w:rPr>
          <w:rFonts w:hint="eastAsia"/>
          <w:lang w:val="en-US" w:eastAsia="zh-CN"/>
        </w:rPr>
        <w:t>列表中展示学生实习数据，包括学生姓名、学号、所在省份、学校、专业、实习信息等，列表下方有横向滚动条可滑动查看实习数据。</w:t>
      </w:r>
    </w:p>
    <w:p w14:paraId="37061334">
      <w:pPr>
        <w:ind w:firstLine="420" w:firstLineChars="200"/>
        <w:rPr>
          <w:rFonts w:hint="eastAsia"/>
          <w:lang w:val="en-US" w:eastAsia="zh-CN"/>
        </w:rPr>
      </w:pPr>
      <w:r>
        <w:rPr>
          <w:rFonts w:hint="eastAsia"/>
          <w:lang w:val="en-US" w:eastAsia="zh-CN"/>
        </w:rPr>
        <w:t>列表页面可操作的功能包括：</w:t>
      </w:r>
    </w:p>
    <w:p w14:paraId="499A220B">
      <w:pPr>
        <w:numPr>
          <w:ilvl w:val="0"/>
          <w:numId w:val="3"/>
        </w:numPr>
        <w:ind w:left="420" w:leftChars="0" w:hanging="420" w:firstLineChars="0"/>
        <w:rPr>
          <w:rFonts w:hint="default"/>
          <w:lang w:val="en-US" w:eastAsia="zh-CN"/>
        </w:rPr>
      </w:pPr>
      <w:r>
        <w:rPr>
          <w:rFonts w:hint="eastAsia"/>
          <w:lang w:val="en-US" w:eastAsia="zh-CN"/>
        </w:rPr>
        <w:t>上报实习数据</w:t>
      </w:r>
    </w:p>
    <w:p w14:paraId="6137117F">
      <w:pPr>
        <w:numPr>
          <w:ilvl w:val="0"/>
          <w:numId w:val="3"/>
        </w:numPr>
        <w:ind w:left="420" w:leftChars="0" w:hanging="420" w:firstLineChars="0"/>
        <w:rPr>
          <w:rFonts w:hint="default"/>
          <w:lang w:val="en-US" w:eastAsia="zh-CN"/>
        </w:rPr>
      </w:pPr>
      <w:r>
        <w:rPr>
          <w:rFonts w:hint="eastAsia"/>
          <w:lang w:val="en-US" w:eastAsia="zh-CN"/>
        </w:rPr>
        <w:t>查看实习数据</w:t>
      </w:r>
    </w:p>
    <w:p w14:paraId="44BB43BC">
      <w:pPr>
        <w:numPr>
          <w:ilvl w:val="0"/>
          <w:numId w:val="3"/>
        </w:numPr>
        <w:ind w:left="420" w:leftChars="0" w:hanging="420" w:firstLineChars="0"/>
        <w:rPr>
          <w:rFonts w:hint="default"/>
          <w:lang w:val="en-US" w:eastAsia="zh-CN"/>
        </w:rPr>
      </w:pPr>
      <w:r>
        <w:rPr>
          <w:rFonts w:hint="eastAsia"/>
          <w:lang w:val="en-US" w:eastAsia="zh-CN"/>
        </w:rPr>
        <w:t>编辑实习数据</w:t>
      </w:r>
    </w:p>
    <w:p w14:paraId="76BECC1C">
      <w:pPr>
        <w:numPr>
          <w:ilvl w:val="0"/>
          <w:numId w:val="3"/>
        </w:numPr>
        <w:ind w:left="420" w:leftChars="0" w:hanging="420" w:firstLineChars="0"/>
        <w:rPr>
          <w:rFonts w:hint="default"/>
          <w:lang w:val="en-US" w:eastAsia="zh-CN"/>
        </w:rPr>
      </w:pPr>
      <w:r>
        <w:rPr>
          <w:rFonts w:hint="eastAsia"/>
          <w:lang w:val="en-US" w:eastAsia="zh-CN"/>
        </w:rPr>
        <w:t>删除实习数据</w:t>
      </w:r>
    </w:p>
    <w:p w14:paraId="1A1D7A89">
      <w:pPr>
        <w:numPr>
          <w:ilvl w:val="0"/>
          <w:numId w:val="3"/>
        </w:numPr>
        <w:ind w:left="420" w:leftChars="0" w:hanging="420" w:firstLineChars="0"/>
        <w:rPr>
          <w:rFonts w:hint="default"/>
          <w:lang w:val="en-US" w:eastAsia="zh-CN"/>
        </w:rPr>
      </w:pPr>
      <w:r>
        <w:rPr>
          <w:rFonts w:hint="eastAsia"/>
          <w:lang w:val="en-US" w:eastAsia="zh-CN"/>
        </w:rPr>
        <w:t>批量导出实习数据</w:t>
      </w:r>
    </w:p>
    <w:p w14:paraId="2D495240">
      <w:pPr>
        <w:pStyle w:val="20"/>
      </w:pPr>
      <w:bookmarkStart w:id="6" w:name="_Toc30632"/>
      <w:r>
        <w:rPr>
          <w:rFonts w:hint="eastAsia"/>
          <w:lang w:val="en-US" w:eastAsia="zh-CN"/>
        </w:rPr>
        <w:t>无新增实习数据</w:t>
      </w:r>
      <w:bookmarkEnd w:id="6"/>
    </w:p>
    <w:p w14:paraId="5FC7CDFA">
      <w:pPr>
        <w:ind w:firstLine="420" w:firstLineChars="200"/>
        <w:rPr>
          <w:rFonts w:hint="eastAsia"/>
          <w:b w:val="0"/>
          <w:bCs w:val="0"/>
          <w:sz w:val="21"/>
          <w:szCs w:val="20"/>
          <w:lang w:val="en-US" w:eastAsia="zh-CN"/>
        </w:rPr>
      </w:pPr>
      <w:r>
        <w:rPr>
          <w:rFonts w:hint="eastAsia"/>
          <w:b w:val="0"/>
          <w:bCs w:val="0"/>
          <w:sz w:val="21"/>
          <w:szCs w:val="20"/>
          <w:highlight w:val="none"/>
          <w:lang w:val="en-US" w:eastAsia="zh-CN"/>
        </w:rPr>
        <w:t>如无需要上报的实习数据，可点击【无新增实习数据】按钮，上报本月实习数据为无新增实习数据。</w:t>
      </w:r>
    </w:p>
    <w:p w14:paraId="0AC18E3A">
      <w:r>
        <w:drawing>
          <wp:inline distT="0" distB="0" distL="114300" distR="114300">
            <wp:extent cx="5275580" cy="777240"/>
            <wp:effectExtent l="0" t="0" r="1270" b="3810"/>
            <wp:docPr id="3"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8"/>
                    <pic:cNvPicPr>
                      <a:picLocks noChangeAspect="1"/>
                    </pic:cNvPicPr>
                  </pic:nvPicPr>
                  <pic:blipFill>
                    <a:blip r:embed="rId19"/>
                    <a:stretch>
                      <a:fillRect/>
                    </a:stretch>
                  </pic:blipFill>
                  <pic:spPr>
                    <a:xfrm>
                      <a:off x="0" y="0"/>
                      <a:ext cx="5275580" cy="777240"/>
                    </a:xfrm>
                    <a:prstGeom prst="rect">
                      <a:avLst/>
                    </a:prstGeom>
                    <a:noFill/>
                    <a:ln>
                      <a:noFill/>
                    </a:ln>
                  </pic:spPr>
                </pic:pic>
              </a:graphicData>
            </a:graphic>
          </wp:inline>
        </w:drawing>
      </w:r>
    </w:p>
    <w:p w14:paraId="7DF07711">
      <w:pPr>
        <w:jc w:val="center"/>
        <w:rPr>
          <w:rFonts w:hint="eastAsia"/>
          <w:lang w:val="en-US" w:eastAsia="zh-CN"/>
        </w:rPr>
      </w:pPr>
      <w:r>
        <w:rPr>
          <w:rFonts w:hint="eastAsia"/>
          <w:lang w:val="en-US" w:eastAsia="zh-CN"/>
        </w:rPr>
        <w:t>图3 上报实习数据</w:t>
      </w:r>
    </w:p>
    <w:p w14:paraId="6BE1EA17">
      <w:pPr>
        <w:bidi w:val="0"/>
      </w:pPr>
      <w:r>
        <w:drawing>
          <wp:inline distT="0" distB="0" distL="114300" distR="114300">
            <wp:extent cx="5278120" cy="775335"/>
            <wp:effectExtent l="0" t="0" r="17780" b="5715"/>
            <wp:docPr id="4"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89"/>
                    <pic:cNvPicPr>
                      <a:picLocks noChangeAspect="1"/>
                    </pic:cNvPicPr>
                  </pic:nvPicPr>
                  <pic:blipFill>
                    <a:blip r:embed="rId20"/>
                    <a:stretch>
                      <a:fillRect/>
                    </a:stretch>
                  </pic:blipFill>
                  <pic:spPr>
                    <a:xfrm>
                      <a:off x="0" y="0"/>
                      <a:ext cx="5278120" cy="775335"/>
                    </a:xfrm>
                    <a:prstGeom prst="rect">
                      <a:avLst/>
                    </a:prstGeom>
                    <a:noFill/>
                    <a:ln>
                      <a:noFill/>
                    </a:ln>
                  </pic:spPr>
                </pic:pic>
              </a:graphicData>
            </a:graphic>
          </wp:inline>
        </w:drawing>
      </w:r>
    </w:p>
    <w:p w14:paraId="4A813A29">
      <w:pPr>
        <w:bidi w:val="0"/>
        <w:jc w:val="center"/>
        <w:rPr>
          <w:rFonts w:hint="default"/>
          <w:lang w:val="en-US" w:eastAsia="zh-CN"/>
        </w:rPr>
      </w:pPr>
      <w:r>
        <w:rPr>
          <w:rFonts w:hint="eastAsia"/>
          <w:lang w:val="en-US" w:eastAsia="zh-CN"/>
        </w:rPr>
        <w:t>图4 无新增实习数据</w:t>
      </w:r>
    </w:p>
    <w:p w14:paraId="0D1D59BA">
      <w:pPr>
        <w:pStyle w:val="20"/>
      </w:pPr>
      <w:bookmarkStart w:id="7" w:name="_Toc31453"/>
      <w:r>
        <w:rPr>
          <w:rFonts w:hint="eastAsia"/>
          <w:lang w:val="en-US" w:eastAsia="zh-CN"/>
        </w:rPr>
        <w:t>单个上报实习数据</w:t>
      </w:r>
      <w:bookmarkEnd w:id="7"/>
    </w:p>
    <w:p w14:paraId="4D5478C1">
      <w:pPr>
        <w:ind w:firstLine="420" w:firstLineChars="200"/>
        <w:rPr>
          <w:rFonts w:hint="eastAsia"/>
          <w:lang w:val="en-US" w:eastAsia="zh-CN"/>
        </w:rPr>
      </w:pPr>
      <w:r>
        <w:rPr>
          <w:rFonts w:hint="eastAsia"/>
          <w:highlight w:val="none"/>
          <w:lang w:val="en-US" w:eastAsia="zh-CN"/>
        </w:rPr>
        <w:t>点击【上报新增实习数据】或【继续上报】，选择单个上报，依次填写学生的实习信息。点</w:t>
      </w:r>
      <w:r>
        <w:rPr>
          <w:rFonts w:hint="eastAsia"/>
          <w:lang w:val="en-US" w:eastAsia="zh-CN"/>
        </w:rPr>
        <w:t>击【确定上报】，保存数据。</w:t>
      </w:r>
    </w:p>
    <w:p w14:paraId="19A45300">
      <w:pPr>
        <w:pStyle w:val="28"/>
        <w:tabs>
          <w:tab w:val="left" w:pos="420"/>
        </w:tabs>
        <w:ind w:left="420" w:hanging="420"/>
        <w:jc w:val="both"/>
        <w:rPr>
          <w:rFonts w:hint="eastAsia" w:ascii="Times New Roman" w:hAnsi="Times New Roman" w:eastAsia="宋体"/>
          <w:sz w:val="21"/>
          <w:szCs w:val="20"/>
        </w:rPr>
      </w:pPr>
      <w:r>
        <w:rPr>
          <w:rFonts w:hint="eastAsia" w:ascii="Times New Roman" w:hAnsi="Times New Roman" w:eastAsia="宋体"/>
          <w:sz w:val="21"/>
          <w:szCs w:val="20"/>
        </w:rPr>
        <w:t>提示：</w:t>
      </w:r>
    </w:p>
    <w:p w14:paraId="2A960090">
      <w:pPr>
        <w:pStyle w:val="28"/>
        <w:numPr>
          <w:ilvl w:val="0"/>
          <w:numId w:val="2"/>
        </w:numPr>
        <w:ind w:left="420" w:leftChars="0" w:hanging="420" w:firstLineChars="0"/>
        <w:jc w:val="both"/>
        <w:rPr>
          <w:rFonts w:hint="eastAsia" w:ascii="Times New Roman" w:hAnsi="Times New Roman" w:eastAsia="宋体"/>
          <w:b w:val="0"/>
          <w:bCs w:val="0"/>
          <w:sz w:val="21"/>
          <w:szCs w:val="20"/>
          <w:highlight w:val="none"/>
        </w:rPr>
      </w:pPr>
      <w:r>
        <w:rPr>
          <w:rFonts w:hint="eastAsia" w:ascii="Times New Roman" w:hAnsi="Times New Roman" w:eastAsia="宋体"/>
          <w:b w:val="0"/>
          <w:bCs w:val="0"/>
          <w:sz w:val="21"/>
          <w:szCs w:val="20"/>
          <w:highlight w:val="none"/>
        </w:rPr>
        <w:t>专业无法填写且不可更改。</w:t>
      </w:r>
    </w:p>
    <w:p w14:paraId="77B0390B">
      <w:pPr>
        <w:pStyle w:val="28"/>
        <w:numPr>
          <w:ilvl w:val="0"/>
          <w:numId w:val="2"/>
        </w:numPr>
        <w:ind w:left="420" w:leftChars="0" w:hanging="420" w:firstLineChars="0"/>
        <w:jc w:val="both"/>
        <w:rPr>
          <w:rFonts w:hint="eastAsia" w:ascii="Times New Roman" w:hAnsi="Times New Roman" w:eastAsia="宋体"/>
          <w:b w:val="0"/>
          <w:bCs w:val="0"/>
          <w:sz w:val="21"/>
          <w:szCs w:val="20"/>
          <w:highlight w:val="none"/>
        </w:rPr>
      </w:pPr>
      <w:r>
        <w:rPr>
          <w:rFonts w:hint="eastAsia" w:ascii="Times New Roman" w:hAnsi="Times New Roman" w:eastAsia="宋体"/>
          <w:b w:val="0"/>
          <w:bCs w:val="0"/>
          <w:sz w:val="21"/>
          <w:szCs w:val="20"/>
          <w:highlight w:val="none"/>
        </w:rPr>
        <w:t>如有多名校内指导老师，请点击校内指导老师</w:t>
      </w:r>
      <w:r>
        <w:rPr>
          <w:rFonts w:hint="eastAsia" w:ascii="Times New Roman" w:hAnsi="Times New Roman" w:eastAsia="宋体"/>
          <w:b w:val="0"/>
          <w:bCs w:val="0"/>
          <w:sz w:val="21"/>
          <w:szCs w:val="20"/>
          <w:highlight w:val="none"/>
          <w:lang w:val="en-US" w:eastAsia="zh-CN"/>
        </w:rPr>
        <w:t>姓名</w:t>
      </w:r>
      <w:r>
        <w:rPr>
          <w:rFonts w:hint="eastAsia" w:ascii="Times New Roman" w:hAnsi="Times New Roman" w:eastAsia="宋体"/>
          <w:b w:val="0"/>
          <w:bCs w:val="0"/>
          <w:sz w:val="21"/>
          <w:szCs w:val="20"/>
          <w:highlight w:val="none"/>
        </w:rPr>
        <w:t>下方的“+”添加。</w:t>
      </w:r>
    </w:p>
    <w:p w14:paraId="73EFA6AB">
      <w:pPr>
        <w:pStyle w:val="28"/>
        <w:numPr>
          <w:ilvl w:val="0"/>
          <w:numId w:val="2"/>
        </w:numPr>
        <w:ind w:left="420" w:leftChars="0" w:hanging="420" w:firstLineChars="0"/>
        <w:jc w:val="both"/>
        <w:rPr>
          <w:rFonts w:hint="eastAsia" w:ascii="Times New Roman" w:hAnsi="Times New Roman" w:eastAsia="宋体"/>
          <w:b w:val="0"/>
          <w:bCs w:val="0"/>
          <w:sz w:val="21"/>
          <w:szCs w:val="20"/>
          <w:highlight w:val="none"/>
        </w:rPr>
      </w:pPr>
      <w:r>
        <w:rPr>
          <w:rFonts w:hint="eastAsia" w:ascii="Times New Roman" w:hAnsi="Times New Roman" w:eastAsia="宋体"/>
          <w:b w:val="0"/>
          <w:bCs w:val="0"/>
          <w:sz w:val="21"/>
          <w:szCs w:val="20"/>
          <w:highlight w:val="none"/>
          <w:lang w:val="en-US" w:eastAsia="zh-CN"/>
        </w:rPr>
        <w:t>填写</w:t>
      </w:r>
      <w:r>
        <w:rPr>
          <w:rFonts w:hint="eastAsia" w:ascii="Times New Roman" w:hAnsi="Times New Roman" w:eastAsia="宋体"/>
          <w:b w:val="0"/>
          <w:bCs w:val="0"/>
          <w:sz w:val="21"/>
          <w:szCs w:val="20"/>
          <w:highlight w:val="none"/>
        </w:rPr>
        <w:t>规则见2.</w:t>
      </w:r>
      <w:r>
        <w:rPr>
          <w:rFonts w:hint="eastAsia" w:ascii="Times New Roman" w:hAnsi="Times New Roman" w:eastAsia="宋体"/>
          <w:b w:val="0"/>
          <w:bCs w:val="0"/>
          <w:sz w:val="21"/>
          <w:szCs w:val="20"/>
          <w:highlight w:val="none"/>
          <w:lang w:val="en-US" w:eastAsia="zh-CN"/>
        </w:rPr>
        <w:t>5</w:t>
      </w:r>
      <w:r>
        <w:rPr>
          <w:rFonts w:hint="eastAsia" w:ascii="Times New Roman" w:hAnsi="Times New Roman" w:eastAsia="宋体"/>
          <w:b w:val="0"/>
          <w:bCs w:val="0"/>
          <w:sz w:val="21"/>
          <w:szCs w:val="20"/>
          <w:highlight w:val="none"/>
        </w:rPr>
        <w:t>.上报实习数据规则。</w:t>
      </w:r>
    </w:p>
    <w:p w14:paraId="6A0E3023">
      <w:pPr>
        <w:bidi w:val="0"/>
      </w:pPr>
    </w:p>
    <w:p w14:paraId="0FF2C05A">
      <w:pPr>
        <w:bidi w:val="0"/>
      </w:pPr>
      <w:r>
        <w:drawing>
          <wp:inline distT="0" distB="0" distL="114300" distR="114300">
            <wp:extent cx="5272405" cy="2962275"/>
            <wp:effectExtent l="0" t="0" r="4445" b="9525"/>
            <wp:docPr id="5"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6"/>
                    <pic:cNvPicPr>
                      <a:picLocks noChangeAspect="1"/>
                    </pic:cNvPicPr>
                  </pic:nvPicPr>
                  <pic:blipFill>
                    <a:blip r:embed="rId21"/>
                    <a:stretch>
                      <a:fillRect/>
                    </a:stretch>
                  </pic:blipFill>
                  <pic:spPr>
                    <a:xfrm>
                      <a:off x="0" y="0"/>
                      <a:ext cx="5272405" cy="2962275"/>
                    </a:xfrm>
                    <a:prstGeom prst="rect">
                      <a:avLst/>
                    </a:prstGeom>
                    <a:noFill/>
                    <a:ln>
                      <a:noFill/>
                    </a:ln>
                  </pic:spPr>
                </pic:pic>
              </a:graphicData>
            </a:graphic>
          </wp:inline>
        </w:drawing>
      </w:r>
    </w:p>
    <w:p w14:paraId="6F7EAB19">
      <w:pPr>
        <w:bidi w:val="0"/>
        <w:jc w:val="center"/>
        <w:rPr>
          <w:rFonts w:hint="default" w:eastAsia="宋体"/>
          <w:highlight w:val="none"/>
          <w:lang w:val="en-US" w:eastAsia="zh-CN"/>
        </w:rPr>
      </w:pPr>
      <w:r>
        <w:rPr>
          <w:rFonts w:hint="eastAsia"/>
          <w:highlight w:val="none"/>
          <w:lang w:val="en-US" w:eastAsia="zh-CN"/>
        </w:rPr>
        <w:t>图5 单个上报实习数据</w:t>
      </w:r>
    </w:p>
    <w:p w14:paraId="79F8DC49">
      <w:pPr>
        <w:pStyle w:val="20"/>
      </w:pPr>
      <w:bookmarkStart w:id="8" w:name="_Toc1295"/>
      <w:r>
        <w:rPr>
          <w:rFonts w:hint="eastAsia"/>
          <w:lang w:val="en-US" w:eastAsia="zh-CN"/>
        </w:rPr>
        <w:t>批量上报实习数据</w:t>
      </w:r>
      <w:bookmarkEnd w:id="8"/>
    </w:p>
    <w:p w14:paraId="41186462">
      <w:pPr>
        <w:ind w:firstLine="420" w:firstLineChars="200"/>
        <w:rPr>
          <w:rFonts w:hint="default"/>
          <w:lang w:val="en-US" w:eastAsia="zh-CN"/>
        </w:rPr>
      </w:pPr>
      <w:r>
        <w:rPr>
          <w:rFonts w:hint="eastAsia"/>
          <w:lang w:val="en-US" w:eastAsia="zh-CN"/>
        </w:rPr>
        <w:t>从列表上方点击【下载地区代码表】【下载上报模板】，上传时请使用系统中下载的表格模板。</w:t>
      </w:r>
    </w:p>
    <w:p w14:paraId="1008DF8C">
      <w:r>
        <w:drawing>
          <wp:inline distT="0" distB="0" distL="114300" distR="114300">
            <wp:extent cx="5275580" cy="774065"/>
            <wp:effectExtent l="0" t="0" r="1270" b="6985"/>
            <wp:docPr id="6"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91"/>
                    <pic:cNvPicPr>
                      <a:picLocks noChangeAspect="1"/>
                    </pic:cNvPicPr>
                  </pic:nvPicPr>
                  <pic:blipFill>
                    <a:blip r:embed="rId22"/>
                    <a:stretch>
                      <a:fillRect/>
                    </a:stretch>
                  </pic:blipFill>
                  <pic:spPr>
                    <a:xfrm>
                      <a:off x="0" y="0"/>
                      <a:ext cx="5275580" cy="774065"/>
                    </a:xfrm>
                    <a:prstGeom prst="rect">
                      <a:avLst/>
                    </a:prstGeom>
                    <a:noFill/>
                    <a:ln>
                      <a:noFill/>
                    </a:ln>
                  </pic:spPr>
                </pic:pic>
              </a:graphicData>
            </a:graphic>
          </wp:inline>
        </w:drawing>
      </w:r>
    </w:p>
    <w:p w14:paraId="6D89A20F">
      <w:pPr>
        <w:jc w:val="center"/>
        <w:rPr>
          <w:rFonts w:hint="default" w:eastAsia="宋体"/>
          <w:lang w:val="en-US" w:eastAsia="zh-CN"/>
        </w:rPr>
      </w:pPr>
      <w:r>
        <w:rPr>
          <w:rFonts w:hint="eastAsia"/>
          <w:lang w:val="en-US" w:eastAsia="zh-CN"/>
        </w:rPr>
        <w:t>图6 下载地区代码表和下载上报模板</w:t>
      </w:r>
    </w:p>
    <w:p w14:paraId="40542B92">
      <w:pPr>
        <w:ind w:firstLine="420" w:firstLineChars="200"/>
        <w:rPr>
          <w:rFonts w:hint="eastAsia"/>
          <w:lang w:val="en-US" w:eastAsia="zh-CN"/>
        </w:rPr>
      </w:pPr>
      <w:r>
        <w:rPr>
          <w:rFonts w:hint="eastAsia"/>
          <w:highlight w:val="none"/>
          <w:lang w:val="en-US" w:eastAsia="zh-CN"/>
        </w:rPr>
        <w:t>点击【上报新增实习数据】或【继续上报】，</w:t>
      </w:r>
      <w:r>
        <w:rPr>
          <w:rFonts w:hint="eastAsia"/>
          <w:b w:val="0"/>
          <w:bCs w:val="0"/>
          <w:sz w:val="21"/>
          <w:szCs w:val="20"/>
          <w:highlight w:val="none"/>
          <w:lang w:val="en-US" w:eastAsia="zh-CN"/>
        </w:rPr>
        <w:t>选择</w:t>
      </w:r>
      <w:r>
        <w:rPr>
          <w:rFonts w:hint="eastAsia"/>
          <w:highlight w:val="none"/>
          <w:lang w:val="en-US" w:eastAsia="zh-CN"/>
        </w:rPr>
        <w:t>批量上报</w:t>
      </w:r>
      <w:r>
        <w:rPr>
          <w:rFonts w:hint="eastAsia"/>
          <w:lang w:val="en-US" w:eastAsia="zh-CN"/>
        </w:rPr>
        <w:t>，将包含学生实习数据的表格上传到系统中，系统会反馈上传结果。如有上传失败的数据，可下载上传失败原因表格，修改正确后，即可重新上传。</w:t>
      </w:r>
    </w:p>
    <w:p w14:paraId="4EAF85E0">
      <w:pPr>
        <w:pStyle w:val="28"/>
        <w:tabs>
          <w:tab w:val="left" w:pos="420"/>
        </w:tabs>
        <w:jc w:val="both"/>
        <w:rPr>
          <w:rFonts w:hint="eastAsia" w:ascii="Times New Roman" w:hAnsi="Times New Roman" w:eastAsia="宋体"/>
          <w:sz w:val="21"/>
          <w:szCs w:val="20"/>
        </w:rPr>
      </w:pPr>
      <w:r>
        <w:rPr>
          <w:rFonts w:hint="eastAsia" w:ascii="Times New Roman" w:hAnsi="Times New Roman" w:eastAsia="宋体"/>
          <w:sz w:val="21"/>
          <w:szCs w:val="20"/>
        </w:rPr>
        <w:t>提示：</w:t>
      </w:r>
    </w:p>
    <w:p w14:paraId="313371CC">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highlight w:val="none"/>
          <w:lang w:val="en-US" w:eastAsia="zh-CN"/>
        </w:rPr>
        <w:t>上报</w:t>
      </w:r>
      <w:r>
        <w:rPr>
          <w:rFonts w:hint="eastAsia" w:ascii="Times New Roman" w:hAnsi="Times New Roman" w:eastAsia="宋体"/>
          <w:b w:val="0"/>
          <w:bCs w:val="0"/>
          <w:sz w:val="21"/>
          <w:szCs w:val="20"/>
          <w:highlight w:val="none"/>
        </w:rPr>
        <w:t>规则见2.</w:t>
      </w:r>
      <w:r>
        <w:rPr>
          <w:rFonts w:hint="eastAsia" w:ascii="Times New Roman" w:hAnsi="Times New Roman" w:eastAsia="宋体"/>
          <w:b w:val="0"/>
          <w:bCs w:val="0"/>
          <w:sz w:val="21"/>
          <w:szCs w:val="20"/>
          <w:highlight w:val="none"/>
          <w:lang w:val="en-US" w:eastAsia="zh-CN"/>
        </w:rPr>
        <w:t>5</w:t>
      </w:r>
      <w:r>
        <w:rPr>
          <w:rFonts w:hint="eastAsia" w:ascii="Times New Roman" w:hAnsi="Times New Roman" w:eastAsia="宋体"/>
          <w:b w:val="0"/>
          <w:bCs w:val="0"/>
          <w:sz w:val="21"/>
          <w:szCs w:val="20"/>
          <w:highlight w:val="none"/>
        </w:rPr>
        <w:t>.上报实习数据规则。</w:t>
      </w:r>
    </w:p>
    <w:p w14:paraId="6374D3DD">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highlight w:val="none"/>
          <w:lang w:val="en-US" w:eastAsia="zh-CN"/>
        </w:rPr>
        <w:t>单次上传表格内数据不可大于2万条</w:t>
      </w:r>
      <w:r>
        <w:rPr>
          <w:rFonts w:hint="eastAsia" w:ascii="Times New Roman" w:hAnsi="Times New Roman" w:eastAsia="宋体"/>
          <w:b w:val="0"/>
          <w:bCs w:val="0"/>
          <w:sz w:val="21"/>
          <w:szCs w:val="20"/>
          <w:highlight w:val="none"/>
        </w:rPr>
        <w:t>。</w:t>
      </w:r>
    </w:p>
    <w:p w14:paraId="05667F23"/>
    <w:p w14:paraId="47A8E18F">
      <w:r>
        <w:drawing>
          <wp:inline distT="0" distB="0" distL="114300" distR="114300">
            <wp:extent cx="5274310" cy="2681605"/>
            <wp:effectExtent l="0" t="0" r="2540" b="4445"/>
            <wp:docPr id="7"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2"/>
                    <pic:cNvPicPr>
                      <a:picLocks noChangeAspect="1"/>
                    </pic:cNvPicPr>
                  </pic:nvPicPr>
                  <pic:blipFill>
                    <a:blip r:embed="rId23"/>
                    <a:stretch>
                      <a:fillRect/>
                    </a:stretch>
                  </pic:blipFill>
                  <pic:spPr>
                    <a:xfrm>
                      <a:off x="0" y="0"/>
                      <a:ext cx="5274310" cy="2681605"/>
                    </a:xfrm>
                    <a:prstGeom prst="rect">
                      <a:avLst/>
                    </a:prstGeom>
                    <a:noFill/>
                    <a:ln>
                      <a:noFill/>
                    </a:ln>
                  </pic:spPr>
                </pic:pic>
              </a:graphicData>
            </a:graphic>
          </wp:inline>
        </w:drawing>
      </w:r>
    </w:p>
    <w:p w14:paraId="52E5FCD5">
      <w:pPr>
        <w:jc w:val="center"/>
        <w:rPr>
          <w:rFonts w:hint="eastAsia"/>
          <w:lang w:val="en-US" w:eastAsia="zh-CN"/>
        </w:rPr>
      </w:pPr>
      <w:r>
        <w:rPr>
          <w:rFonts w:hint="eastAsia"/>
          <w:lang w:val="en-US" w:eastAsia="zh-CN"/>
        </w:rPr>
        <w:t>图7 批量上报实习数据</w:t>
      </w:r>
    </w:p>
    <w:p w14:paraId="621534FA">
      <w:pPr>
        <w:jc w:val="center"/>
        <w:rPr>
          <w:rFonts w:hint="default"/>
          <w:lang w:val="en-US" w:eastAsia="zh-CN"/>
        </w:rPr>
      </w:pPr>
    </w:p>
    <w:p w14:paraId="569EAE53">
      <w:pPr>
        <w:pStyle w:val="20"/>
      </w:pPr>
      <w:bookmarkStart w:id="9" w:name="_Toc23242"/>
      <w:bookmarkStart w:id="10" w:name="_Toc26106"/>
      <w:bookmarkStart w:id="11" w:name="_Toc9394"/>
      <w:r>
        <w:rPr>
          <w:rFonts w:hint="eastAsia"/>
          <w:lang w:val="en-US" w:eastAsia="zh-CN"/>
        </w:rPr>
        <w:t>上报实习数据规则</w:t>
      </w:r>
      <w:bookmarkEnd w:id="9"/>
      <w:bookmarkEnd w:id="10"/>
      <w:bookmarkEnd w:id="11"/>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6"/>
        <w:gridCol w:w="1154"/>
        <w:gridCol w:w="5308"/>
      </w:tblGrid>
      <w:tr w14:paraId="4C344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66" w:type="dxa"/>
            <w:noWrap w:val="0"/>
            <w:vAlign w:val="top"/>
          </w:tcPr>
          <w:p w14:paraId="152E6ADB">
            <w:pPr>
              <w:bidi w:val="0"/>
              <w:rPr>
                <w:rFonts w:hint="default"/>
                <w:lang w:val="en-US" w:eastAsia="zh-CN"/>
              </w:rPr>
            </w:pPr>
            <w:r>
              <w:rPr>
                <w:rFonts w:hint="eastAsia"/>
                <w:lang w:val="en-US" w:eastAsia="zh-CN"/>
              </w:rPr>
              <w:t>字段名</w:t>
            </w:r>
          </w:p>
        </w:tc>
        <w:tc>
          <w:tcPr>
            <w:tcW w:w="1154" w:type="dxa"/>
            <w:noWrap w:val="0"/>
            <w:vAlign w:val="top"/>
          </w:tcPr>
          <w:p w14:paraId="41CE532C">
            <w:pPr>
              <w:bidi w:val="0"/>
              <w:rPr>
                <w:rFonts w:hint="default"/>
                <w:lang w:val="en-US" w:eastAsia="zh-CN"/>
              </w:rPr>
            </w:pPr>
            <w:r>
              <w:rPr>
                <w:rFonts w:hint="eastAsia"/>
                <w:lang w:val="en-US" w:eastAsia="zh-CN"/>
              </w:rPr>
              <w:t>是否必填</w:t>
            </w:r>
          </w:p>
        </w:tc>
        <w:tc>
          <w:tcPr>
            <w:tcW w:w="5308" w:type="dxa"/>
            <w:noWrap w:val="0"/>
            <w:vAlign w:val="top"/>
          </w:tcPr>
          <w:p w14:paraId="6404760B">
            <w:pPr>
              <w:bidi w:val="0"/>
              <w:rPr>
                <w:rFonts w:hint="default"/>
                <w:lang w:val="en-US" w:eastAsia="zh-CN"/>
              </w:rPr>
            </w:pPr>
            <w:r>
              <w:rPr>
                <w:rFonts w:hint="eastAsia"/>
                <w:lang w:val="en-US" w:eastAsia="zh-CN"/>
              </w:rPr>
              <w:t>填写要求</w:t>
            </w:r>
          </w:p>
        </w:tc>
      </w:tr>
      <w:tr w14:paraId="51662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5BFD439D">
            <w:pPr>
              <w:bidi w:val="0"/>
              <w:rPr>
                <w:rFonts w:hint="eastAsia"/>
                <w:lang w:val="en-US" w:eastAsia="zh-CN"/>
              </w:rPr>
            </w:pPr>
            <w:r>
              <w:rPr>
                <w:rFonts w:hint="eastAsia"/>
                <w:lang w:val="en-US" w:eastAsia="zh-CN"/>
              </w:rPr>
              <w:t>学号</w:t>
            </w:r>
          </w:p>
        </w:tc>
        <w:tc>
          <w:tcPr>
            <w:tcW w:w="1154" w:type="dxa"/>
            <w:noWrap w:val="0"/>
            <w:vAlign w:val="top"/>
          </w:tcPr>
          <w:p w14:paraId="692C07B8">
            <w:pPr>
              <w:bidi w:val="0"/>
              <w:rPr>
                <w:rFonts w:hint="eastAsia"/>
                <w:lang w:val="en-US" w:eastAsia="zh-CN"/>
              </w:rPr>
            </w:pPr>
            <w:r>
              <w:rPr>
                <w:rFonts w:hint="eastAsia"/>
                <w:lang w:val="en-US" w:eastAsia="zh-CN"/>
              </w:rPr>
              <w:t>必填</w:t>
            </w:r>
          </w:p>
        </w:tc>
        <w:tc>
          <w:tcPr>
            <w:tcW w:w="5308" w:type="dxa"/>
            <w:noWrap w:val="0"/>
            <w:vAlign w:val="top"/>
          </w:tcPr>
          <w:p w14:paraId="7F7447A0">
            <w:pPr>
              <w:bidi w:val="0"/>
              <w:rPr>
                <w:rFonts w:hint="eastAsia"/>
                <w:lang w:val="en-US" w:eastAsia="zh-CN"/>
              </w:rPr>
            </w:pPr>
            <w:r>
              <w:rPr>
                <w:rFonts w:hint="eastAsia"/>
                <w:lang w:val="en-US" w:eastAsia="zh-CN"/>
              </w:rPr>
              <w:t>1-20位。若为联合培养学生，请填写学生学籍所在学校的学号，并由学生学籍所在学校上传数据</w:t>
            </w:r>
          </w:p>
        </w:tc>
      </w:tr>
      <w:tr w14:paraId="01EDF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3048BDC2">
            <w:pPr>
              <w:bidi w:val="0"/>
              <w:rPr>
                <w:rFonts w:hint="eastAsia"/>
                <w:lang w:val="en-US" w:eastAsia="zh-CN"/>
              </w:rPr>
            </w:pPr>
            <w:r>
              <w:rPr>
                <w:rFonts w:hint="eastAsia"/>
                <w:lang w:val="en-US" w:eastAsia="zh-CN"/>
              </w:rPr>
              <w:t>学生姓名</w:t>
            </w:r>
          </w:p>
        </w:tc>
        <w:tc>
          <w:tcPr>
            <w:tcW w:w="1154" w:type="dxa"/>
            <w:noWrap w:val="0"/>
            <w:vAlign w:val="top"/>
          </w:tcPr>
          <w:p w14:paraId="6C372913">
            <w:pPr>
              <w:bidi w:val="0"/>
              <w:rPr>
                <w:rFonts w:hint="eastAsia"/>
                <w:lang w:val="en-US" w:eastAsia="zh-CN"/>
              </w:rPr>
            </w:pPr>
            <w:r>
              <w:rPr>
                <w:rFonts w:hint="eastAsia"/>
                <w:lang w:val="en-US" w:eastAsia="zh-CN"/>
              </w:rPr>
              <w:t>必填</w:t>
            </w:r>
          </w:p>
        </w:tc>
        <w:tc>
          <w:tcPr>
            <w:tcW w:w="5308" w:type="dxa"/>
            <w:noWrap w:val="0"/>
            <w:vAlign w:val="top"/>
          </w:tcPr>
          <w:p w14:paraId="3DE2507A">
            <w:pPr>
              <w:bidi w:val="0"/>
              <w:rPr>
                <w:rFonts w:hint="default"/>
                <w:lang w:val="en-US" w:eastAsia="zh-CN"/>
              </w:rPr>
            </w:pPr>
            <w:r>
              <w:rPr>
                <w:rFonts w:hint="default"/>
                <w:lang w:val="en-US" w:eastAsia="zh-CN"/>
              </w:rPr>
              <w:t>2-80字。填写与学籍系统一致的姓名</w:t>
            </w:r>
          </w:p>
        </w:tc>
      </w:tr>
      <w:tr w14:paraId="0C0CC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61175795">
            <w:pPr>
              <w:bidi w:val="0"/>
              <w:rPr>
                <w:rFonts w:hint="eastAsia"/>
                <w:lang w:val="en-US" w:eastAsia="zh-CN"/>
              </w:rPr>
            </w:pPr>
            <w:r>
              <w:rPr>
                <w:rFonts w:hint="eastAsia"/>
                <w:lang w:val="en-US" w:eastAsia="zh-CN"/>
              </w:rPr>
              <w:t>入学年份</w:t>
            </w:r>
          </w:p>
        </w:tc>
        <w:tc>
          <w:tcPr>
            <w:tcW w:w="1154" w:type="dxa"/>
            <w:noWrap w:val="0"/>
            <w:vAlign w:val="top"/>
          </w:tcPr>
          <w:p w14:paraId="2056C725">
            <w:pPr>
              <w:bidi w:val="0"/>
              <w:rPr>
                <w:rFonts w:hint="eastAsia"/>
                <w:lang w:val="en-US" w:eastAsia="zh-CN"/>
              </w:rPr>
            </w:pPr>
            <w:r>
              <w:rPr>
                <w:rFonts w:hint="eastAsia"/>
                <w:lang w:val="en-US" w:eastAsia="zh-CN"/>
              </w:rPr>
              <w:t>必填</w:t>
            </w:r>
          </w:p>
        </w:tc>
        <w:tc>
          <w:tcPr>
            <w:tcW w:w="5308" w:type="dxa"/>
            <w:noWrap w:val="0"/>
            <w:vAlign w:val="top"/>
          </w:tcPr>
          <w:p w14:paraId="546ADB1C">
            <w:pPr>
              <w:bidi w:val="0"/>
              <w:rPr>
                <w:rFonts w:hint="default"/>
                <w:lang w:val="en-US" w:eastAsia="zh-CN"/>
              </w:rPr>
            </w:pPr>
            <w:r>
              <w:rPr>
                <w:rFonts w:hint="eastAsia"/>
                <w:lang w:val="en-US" w:eastAsia="zh-CN"/>
              </w:rPr>
              <w:t>只需填写年份数字，格式要求20xx的四位数字，如2022</w:t>
            </w:r>
          </w:p>
        </w:tc>
      </w:tr>
      <w:tr w14:paraId="112C7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665A4D48">
            <w:pPr>
              <w:bidi w:val="0"/>
              <w:rPr>
                <w:rFonts w:hint="eastAsia"/>
                <w:lang w:val="en-US" w:eastAsia="zh-CN"/>
              </w:rPr>
            </w:pPr>
            <w:r>
              <w:rPr>
                <w:rFonts w:hint="eastAsia"/>
                <w:lang w:val="en-US" w:eastAsia="zh-CN"/>
              </w:rPr>
              <w:t>院系</w:t>
            </w:r>
          </w:p>
        </w:tc>
        <w:tc>
          <w:tcPr>
            <w:tcW w:w="1154" w:type="dxa"/>
            <w:noWrap w:val="0"/>
            <w:vAlign w:val="top"/>
          </w:tcPr>
          <w:p w14:paraId="6AF231E9">
            <w:pPr>
              <w:bidi w:val="0"/>
              <w:rPr>
                <w:rFonts w:hint="eastAsia"/>
                <w:lang w:val="en-US" w:eastAsia="zh-CN"/>
              </w:rPr>
            </w:pPr>
            <w:r>
              <w:rPr>
                <w:rFonts w:hint="eastAsia"/>
                <w:lang w:val="en-US" w:eastAsia="zh-CN"/>
              </w:rPr>
              <w:t>必填</w:t>
            </w:r>
          </w:p>
        </w:tc>
        <w:tc>
          <w:tcPr>
            <w:tcW w:w="5308" w:type="dxa"/>
            <w:noWrap w:val="0"/>
            <w:vAlign w:val="top"/>
          </w:tcPr>
          <w:p w14:paraId="4370B4C7">
            <w:pPr>
              <w:bidi w:val="0"/>
              <w:rPr>
                <w:rFonts w:hint="eastAsia"/>
                <w:lang w:val="en-US" w:eastAsia="zh-CN"/>
              </w:rPr>
            </w:pPr>
            <w:r>
              <w:rPr>
                <w:rFonts w:hint="eastAsia"/>
                <w:lang w:val="en-US" w:eastAsia="zh-CN"/>
              </w:rPr>
              <w:t>学生所在学院（系）准确全称，应为学校二级单位。若为联合培养学生，填写学籍所在学校的院系信息</w:t>
            </w:r>
          </w:p>
        </w:tc>
      </w:tr>
      <w:tr w14:paraId="7DDAA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7FD16FB7">
            <w:pPr>
              <w:bidi w:val="0"/>
              <w:rPr>
                <w:rFonts w:hint="default"/>
                <w:lang w:val="en-US" w:eastAsia="zh-CN"/>
              </w:rPr>
            </w:pPr>
            <w:r>
              <w:rPr>
                <w:rFonts w:hint="eastAsia"/>
                <w:lang w:val="en-US" w:eastAsia="zh-CN"/>
              </w:rPr>
              <w:t>专业</w:t>
            </w:r>
          </w:p>
        </w:tc>
        <w:tc>
          <w:tcPr>
            <w:tcW w:w="1154" w:type="dxa"/>
            <w:noWrap w:val="0"/>
            <w:vAlign w:val="top"/>
          </w:tcPr>
          <w:p w14:paraId="0B38D66D">
            <w:pPr>
              <w:bidi w:val="0"/>
              <w:rPr>
                <w:rFonts w:hint="eastAsia"/>
                <w:lang w:val="en-US" w:eastAsia="zh-CN"/>
              </w:rPr>
            </w:pPr>
            <w:r>
              <w:rPr>
                <w:rFonts w:hint="eastAsia"/>
                <w:lang w:val="en-US" w:eastAsia="zh-CN"/>
              </w:rPr>
              <w:t>不可填</w:t>
            </w:r>
          </w:p>
        </w:tc>
        <w:tc>
          <w:tcPr>
            <w:tcW w:w="5308" w:type="dxa"/>
            <w:noWrap w:val="0"/>
            <w:vAlign w:val="top"/>
          </w:tcPr>
          <w:p w14:paraId="27EB3565">
            <w:pPr>
              <w:bidi w:val="0"/>
              <w:rPr>
                <w:rFonts w:hint="default"/>
                <w:lang w:val="en-US" w:eastAsia="zh-CN"/>
              </w:rPr>
            </w:pPr>
            <w:r>
              <w:rPr>
                <w:rFonts w:hint="eastAsia"/>
                <w:lang w:val="en-US" w:eastAsia="zh-CN"/>
              </w:rPr>
              <w:t>学科门类、专业类、专业系统自动填写</w:t>
            </w:r>
          </w:p>
        </w:tc>
      </w:tr>
      <w:tr w14:paraId="2F180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66" w:type="dxa"/>
            <w:noWrap w:val="0"/>
            <w:vAlign w:val="top"/>
          </w:tcPr>
          <w:p w14:paraId="76649706">
            <w:pPr>
              <w:bidi w:val="0"/>
              <w:rPr>
                <w:rFonts w:hint="default"/>
                <w:lang w:val="en-US" w:eastAsia="zh-CN"/>
              </w:rPr>
            </w:pPr>
            <w:r>
              <w:rPr>
                <w:rFonts w:hint="eastAsia"/>
                <w:lang w:val="en-US" w:eastAsia="zh-CN"/>
              </w:rPr>
              <w:t>班级</w:t>
            </w:r>
          </w:p>
        </w:tc>
        <w:tc>
          <w:tcPr>
            <w:tcW w:w="1154" w:type="dxa"/>
            <w:noWrap w:val="0"/>
            <w:vAlign w:val="top"/>
          </w:tcPr>
          <w:p w14:paraId="25A6D0CB">
            <w:pPr>
              <w:bidi w:val="0"/>
              <w:rPr>
                <w:rFonts w:hint="default"/>
                <w:lang w:val="en-US" w:eastAsia="zh-CN"/>
              </w:rPr>
            </w:pPr>
            <w:r>
              <w:rPr>
                <w:rFonts w:hint="eastAsia"/>
                <w:lang w:val="en-US" w:eastAsia="zh-CN"/>
              </w:rPr>
              <w:t>必填</w:t>
            </w:r>
          </w:p>
        </w:tc>
        <w:tc>
          <w:tcPr>
            <w:tcW w:w="5308" w:type="dxa"/>
            <w:noWrap w:val="0"/>
            <w:vAlign w:val="top"/>
          </w:tcPr>
          <w:p w14:paraId="03723078">
            <w:pPr>
              <w:bidi w:val="0"/>
              <w:rPr>
                <w:rFonts w:hint="default"/>
                <w:lang w:val="en-US" w:eastAsia="zh-CN"/>
              </w:rPr>
            </w:pPr>
            <w:r>
              <w:rPr>
                <w:rFonts w:hint="default"/>
                <w:lang w:val="en-US" w:eastAsia="zh-CN"/>
              </w:rPr>
              <w:t>班级名称或班号，不超过32字。若为联合培养学生，填写学籍所在学校的班级信息</w:t>
            </w:r>
          </w:p>
        </w:tc>
      </w:tr>
      <w:tr w14:paraId="15C85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2CDAE1CC">
            <w:pPr>
              <w:bidi w:val="0"/>
              <w:rPr>
                <w:rFonts w:hint="default"/>
                <w:lang w:val="en-US" w:eastAsia="zh-CN"/>
              </w:rPr>
            </w:pPr>
            <w:r>
              <w:rPr>
                <w:rFonts w:hint="eastAsia"/>
                <w:lang w:val="en-US" w:eastAsia="zh-CN"/>
              </w:rPr>
              <w:t>课程名称</w:t>
            </w:r>
          </w:p>
        </w:tc>
        <w:tc>
          <w:tcPr>
            <w:tcW w:w="1154" w:type="dxa"/>
            <w:noWrap w:val="0"/>
            <w:vAlign w:val="top"/>
          </w:tcPr>
          <w:p w14:paraId="2A00800A">
            <w:pPr>
              <w:bidi w:val="0"/>
              <w:rPr>
                <w:rFonts w:hint="default"/>
                <w:lang w:val="en-US" w:eastAsia="zh-CN"/>
              </w:rPr>
            </w:pPr>
            <w:r>
              <w:rPr>
                <w:rFonts w:hint="eastAsia"/>
                <w:lang w:val="en-US" w:eastAsia="zh-CN"/>
              </w:rPr>
              <w:t>必填</w:t>
            </w:r>
          </w:p>
        </w:tc>
        <w:tc>
          <w:tcPr>
            <w:tcW w:w="5308" w:type="dxa"/>
            <w:noWrap w:val="0"/>
            <w:vAlign w:val="top"/>
          </w:tcPr>
          <w:p w14:paraId="4E0A53EC">
            <w:pPr>
              <w:bidi w:val="0"/>
              <w:rPr>
                <w:rFonts w:hint="default"/>
                <w:lang w:val="en-US" w:eastAsia="zh-CN"/>
              </w:rPr>
            </w:pPr>
            <w:r>
              <w:rPr>
                <w:rFonts w:hint="default"/>
                <w:lang w:val="en-US" w:eastAsia="zh-CN"/>
              </w:rPr>
              <w:t>课程名称，不超过200字。一般包括独立设课课程和课内实习课程</w:t>
            </w:r>
          </w:p>
        </w:tc>
      </w:tr>
      <w:tr w14:paraId="2F620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4CDA077F">
            <w:pPr>
              <w:bidi w:val="0"/>
              <w:rPr>
                <w:rFonts w:hint="default"/>
                <w:lang w:val="en-US" w:eastAsia="zh-CN"/>
              </w:rPr>
            </w:pPr>
            <w:r>
              <w:rPr>
                <w:rFonts w:hint="eastAsia"/>
                <w:lang w:val="en-US" w:eastAsia="zh-CN"/>
              </w:rPr>
              <w:t>课程代码</w:t>
            </w:r>
          </w:p>
        </w:tc>
        <w:tc>
          <w:tcPr>
            <w:tcW w:w="1154" w:type="dxa"/>
            <w:noWrap w:val="0"/>
            <w:vAlign w:val="top"/>
          </w:tcPr>
          <w:p w14:paraId="1A22EE48">
            <w:pPr>
              <w:bidi w:val="0"/>
              <w:rPr>
                <w:rFonts w:hint="default"/>
                <w:lang w:val="en-US" w:eastAsia="zh-CN"/>
              </w:rPr>
            </w:pPr>
            <w:r>
              <w:rPr>
                <w:rFonts w:hint="eastAsia"/>
                <w:lang w:val="en-US" w:eastAsia="zh-CN"/>
              </w:rPr>
              <w:t>必填</w:t>
            </w:r>
          </w:p>
        </w:tc>
        <w:tc>
          <w:tcPr>
            <w:tcW w:w="5308" w:type="dxa"/>
            <w:noWrap w:val="0"/>
            <w:vAlign w:val="top"/>
          </w:tcPr>
          <w:p w14:paraId="43F96447">
            <w:pPr>
              <w:bidi w:val="0"/>
              <w:rPr>
                <w:rFonts w:hint="default"/>
                <w:lang w:val="en-US" w:eastAsia="zh-CN"/>
              </w:rPr>
            </w:pPr>
            <w:r>
              <w:rPr>
                <w:rFonts w:hint="default"/>
                <w:lang w:val="en-US" w:eastAsia="zh-CN"/>
              </w:rPr>
              <w:t>校内课程编号，在学校内代表唯一课程，不超过50位</w:t>
            </w:r>
          </w:p>
        </w:tc>
      </w:tr>
      <w:tr w14:paraId="69B8D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71970DB4">
            <w:pPr>
              <w:bidi w:val="0"/>
              <w:rPr>
                <w:rFonts w:hint="eastAsia"/>
                <w:lang w:val="en-US" w:eastAsia="zh-CN"/>
              </w:rPr>
            </w:pPr>
            <w:r>
              <w:rPr>
                <w:rFonts w:hint="eastAsia"/>
                <w:lang w:val="en-US" w:eastAsia="zh-CN"/>
              </w:rPr>
              <w:t>学分</w:t>
            </w:r>
          </w:p>
        </w:tc>
        <w:tc>
          <w:tcPr>
            <w:tcW w:w="1154" w:type="dxa"/>
            <w:noWrap w:val="0"/>
            <w:vAlign w:val="top"/>
          </w:tcPr>
          <w:p w14:paraId="75CA1B29">
            <w:pPr>
              <w:bidi w:val="0"/>
              <w:rPr>
                <w:rFonts w:hint="eastAsia"/>
                <w:lang w:val="en-US" w:eastAsia="zh-CN"/>
              </w:rPr>
            </w:pPr>
            <w:r>
              <w:rPr>
                <w:rFonts w:hint="eastAsia"/>
                <w:lang w:val="en-US" w:eastAsia="zh-CN"/>
              </w:rPr>
              <w:t>必填</w:t>
            </w:r>
          </w:p>
        </w:tc>
        <w:tc>
          <w:tcPr>
            <w:tcW w:w="5308" w:type="dxa"/>
            <w:noWrap w:val="0"/>
            <w:vAlign w:val="top"/>
          </w:tcPr>
          <w:p w14:paraId="34DBA78A">
            <w:pPr>
              <w:bidi w:val="0"/>
              <w:rPr>
                <w:rFonts w:hint="eastAsia"/>
                <w:lang w:val="en-US" w:eastAsia="zh-CN"/>
              </w:rPr>
            </w:pPr>
            <w:r>
              <w:rPr>
                <w:rFonts w:hint="eastAsia"/>
                <w:lang w:val="en-US" w:eastAsia="zh-CN"/>
              </w:rPr>
              <w:t>填写格式：课程学分（实习所占的学分）。对于独立设课的实习，课程学分与实习学分相同；对于课内设置实习环节的课程，实习所占的学分据实填写，课程学分与实习所占学分均不得为0。例如：2（2）表示一门2学分的独立设课实习，2（0.5）表示2学分的课程中有0.5学分的课内实习</w:t>
            </w:r>
          </w:p>
        </w:tc>
      </w:tr>
      <w:tr w14:paraId="0751F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6D30FD8A">
            <w:pPr>
              <w:bidi w:val="0"/>
              <w:rPr>
                <w:rFonts w:hint="default"/>
                <w:lang w:val="en-US" w:eastAsia="zh-CN"/>
              </w:rPr>
            </w:pPr>
            <w:r>
              <w:rPr>
                <w:rFonts w:hint="eastAsia"/>
                <w:lang w:val="en-US" w:eastAsia="zh-CN"/>
              </w:rPr>
              <w:t>实习类型</w:t>
            </w:r>
          </w:p>
        </w:tc>
        <w:tc>
          <w:tcPr>
            <w:tcW w:w="1154" w:type="dxa"/>
            <w:noWrap w:val="0"/>
            <w:vAlign w:val="top"/>
          </w:tcPr>
          <w:p w14:paraId="399D260D">
            <w:pPr>
              <w:bidi w:val="0"/>
              <w:rPr>
                <w:rFonts w:hint="default"/>
                <w:lang w:val="en-US" w:eastAsia="zh-CN"/>
              </w:rPr>
            </w:pPr>
            <w:r>
              <w:rPr>
                <w:rFonts w:hint="eastAsia"/>
                <w:lang w:val="en-US" w:eastAsia="zh-CN"/>
              </w:rPr>
              <w:t>必填</w:t>
            </w:r>
          </w:p>
        </w:tc>
        <w:tc>
          <w:tcPr>
            <w:tcW w:w="5308" w:type="dxa"/>
            <w:noWrap w:val="0"/>
            <w:vAlign w:val="top"/>
          </w:tcPr>
          <w:p w14:paraId="1AEBF097">
            <w:pPr>
              <w:bidi w:val="0"/>
              <w:rPr>
                <w:rFonts w:hint="eastAsia"/>
                <w:lang w:val="en-US" w:eastAsia="zh-CN"/>
              </w:rPr>
            </w:pPr>
            <w:r>
              <w:rPr>
                <w:rFonts w:hint="eastAsia"/>
                <w:lang w:val="en-US" w:eastAsia="zh-CN"/>
              </w:rPr>
              <w:t>包含三种实习类型：认识实习、专业实习和毕业实习</w:t>
            </w:r>
          </w:p>
          <w:p w14:paraId="33E0B4A2">
            <w:pPr>
              <w:bidi w:val="0"/>
              <w:rPr>
                <w:rFonts w:hint="eastAsia"/>
                <w:lang w:val="en-US" w:eastAsia="zh-CN"/>
              </w:rPr>
            </w:pPr>
            <w:r>
              <w:rPr>
                <w:rFonts w:hint="eastAsia"/>
                <w:lang w:val="en-US" w:eastAsia="zh-CN"/>
              </w:rPr>
              <w:t>认识实习：学生由学校组织到实习地点参观、观摩和体验，形成对专业的初步认识的活动，一般在大学一、二年级实施（医学生早期接触临床、师范生教育见习等归为认识实习）</w:t>
            </w:r>
          </w:p>
          <w:p w14:paraId="41BB47E7">
            <w:pPr>
              <w:bidi w:val="0"/>
              <w:rPr>
                <w:rFonts w:hint="eastAsia"/>
                <w:lang w:val="en-US" w:eastAsia="zh-CN"/>
              </w:rPr>
            </w:pPr>
            <w:r>
              <w:rPr>
                <w:rFonts w:hint="eastAsia"/>
                <w:lang w:val="en-US" w:eastAsia="zh-CN"/>
              </w:rPr>
              <w:t>专业实习：学生具有一定专业知识后，通过运用专业知识解决特定问题，加深对专业知识理解和运用的活动。一般在大学二、三、四年级实施（医学生临床见习、跟师学习等归为专业实习）</w:t>
            </w:r>
          </w:p>
          <w:p w14:paraId="3D9F232E">
            <w:pPr>
              <w:bidi w:val="0"/>
              <w:rPr>
                <w:rFonts w:hint="eastAsia"/>
                <w:lang w:val="en-US" w:eastAsia="zh-CN"/>
              </w:rPr>
            </w:pPr>
            <w:r>
              <w:rPr>
                <w:rFonts w:hint="eastAsia"/>
                <w:lang w:val="en-US" w:eastAsia="zh-CN"/>
              </w:rPr>
              <w:t>毕业实习：学生具备一定实践岗位工作能力后，在专业人员指导下，辅助或相对独立参与实际工作的活动。一般在大学四、五年级实施（医学生临床实习、师范生教育实习和教育研习等归为毕业实习）</w:t>
            </w:r>
          </w:p>
        </w:tc>
      </w:tr>
      <w:tr w14:paraId="54693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6F0D2DB8">
            <w:pPr>
              <w:bidi w:val="0"/>
              <w:rPr>
                <w:rFonts w:hint="default"/>
                <w:lang w:val="en-US" w:eastAsia="zh-CN"/>
              </w:rPr>
            </w:pPr>
            <w:r>
              <w:rPr>
                <w:rFonts w:hint="eastAsia"/>
                <w:lang w:val="en-US" w:eastAsia="zh-CN"/>
              </w:rPr>
              <w:t>实习组织形式</w:t>
            </w:r>
          </w:p>
        </w:tc>
        <w:tc>
          <w:tcPr>
            <w:tcW w:w="1154" w:type="dxa"/>
            <w:noWrap w:val="0"/>
            <w:vAlign w:val="top"/>
          </w:tcPr>
          <w:p w14:paraId="3CF20FE6">
            <w:pPr>
              <w:bidi w:val="0"/>
              <w:rPr>
                <w:rFonts w:hint="default"/>
                <w:lang w:val="en-US" w:eastAsia="zh-CN"/>
              </w:rPr>
            </w:pPr>
            <w:r>
              <w:rPr>
                <w:rFonts w:hint="eastAsia"/>
                <w:lang w:val="en-US" w:eastAsia="zh-CN"/>
              </w:rPr>
              <w:t>必填</w:t>
            </w:r>
          </w:p>
        </w:tc>
        <w:tc>
          <w:tcPr>
            <w:tcW w:w="5308" w:type="dxa"/>
            <w:noWrap w:val="0"/>
            <w:vAlign w:val="top"/>
          </w:tcPr>
          <w:p w14:paraId="7F265E84">
            <w:pPr>
              <w:bidi w:val="0"/>
              <w:rPr>
                <w:rFonts w:hint="default"/>
                <w:lang w:val="en-US" w:eastAsia="zh-CN"/>
              </w:rPr>
            </w:pPr>
            <w:r>
              <w:rPr>
                <w:rFonts w:hint="default"/>
                <w:lang w:val="en-US" w:eastAsia="zh-CN"/>
              </w:rPr>
              <w:t>包含两种实习组织形式：集中实习和分散实习</w:t>
            </w:r>
          </w:p>
          <w:p w14:paraId="5FC95FAD">
            <w:pPr>
              <w:bidi w:val="0"/>
              <w:rPr>
                <w:rFonts w:hint="default"/>
                <w:lang w:val="en-US" w:eastAsia="zh-CN"/>
              </w:rPr>
            </w:pPr>
            <w:r>
              <w:rPr>
                <w:rFonts w:hint="default"/>
                <w:lang w:val="en-US" w:eastAsia="zh-CN"/>
              </w:rPr>
              <w:t>集中实习：由学校统筹安排的实习，时间、地点相对集中</w:t>
            </w:r>
          </w:p>
          <w:p w14:paraId="3F38315A">
            <w:pPr>
              <w:bidi w:val="0"/>
              <w:rPr>
                <w:rFonts w:hint="default"/>
                <w:lang w:val="en-US" w:eastAsia="zh-CN"/>
              </w:rPr>
            </w:pPr>
            <w:r>
              <w:rPr>
                <w:rFonts w:hint="default"/>
                <w:lang w:val="en-US" w:eastAsia="zh-CN"/>
              </w:rPr>
              <w:t>分散实习：由学生自主联系并确定实习单位，并经学校批准开展的实习，时间、地点相对分散</w:t>
            </w:r>
          </w:p>
        </w:tc>
      </w:tr>
      <w:tr w14:paraId="245E1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2EAC1372">
            <w:pPr>
              <w:bidi w:val="0"/>
              <w:rPr>
                <w:rFonts w:hint="default"/>
                <w:lang w:val="en-US" w:eastAsia="zh-CN"/>
              </w:rPr>
            </w:pPr>
            <w:r>
              <w:rPr>
                <w:rFonts w:hint="default"/>
                <w:lang w:val="en-US" w:eastAsia="zh-CN"/>
              </w:rPr>
              <w:t>实习方式</w:t>
            </w:r>
          </w:p>
        </w:tc>
        <w:tc>
          <w:tcPr>
            <w:tcW w:w="1154" w:type="dxa"/>
            <w:noWrap w:val="0"/>
            <w:vAlign w:val="top"/>
          </w:tcPr>
          <w:p w14:paraId="30F311DA">
            <w:pPr>
              <w:bidi w:val="0"/>
              <w:rPr>
                <w:rFonts w:hint="default"/>
                <w:lang w:val="en-US" w:eastAsia="zh-CN"/>
              </w:rPr>
            </w:pPr>
            <w:r>
              <w:rPr>
                <w:rFonts w:hint="eastAsia"/>
                <w:lang w:val="en-US" w:eastAsia="zh-CN"/>
              </w:rPr>
              <w:t>必填</w:t>
            </w:r>
          </w:p>
        </w:tc>
        <w:tc>
          <w:tcPr>
            <w:tcW w:w="5308" w:type="dxa"/>
            <w:noWrap w:val="0"/>
            <w:vAlign w:val="top"/>
          </w:tcPr>
          <w:p w14:paraId="33E5E29B">
            <w:pPr>
              <w:bidi w:val="0"/>
              <w:rPr>
                <w:rFonts w:hint="default"/>
                <w:lang w:val="en-US" w:eastAsia="zh-CN"/>
              </w:rPr>
            </w:pPr>
            <w:r>
              <w:rPr>
                <w:rFonts w:hint="default"/>
                <w:lang w:val="en-US" w:eastAsia="zh-CN"/>
              </w:rPr>
              <w:t>包含四种实习方式：现场实习、模拟实习、虚拟实习和远程实习</w:t>
            </w:r>
          </w:p>
          <w:p w14:paraId="49C939EC">
            <w:pPr>
              <w:bidi w:val="0"/>
              <w:rPr>
                <w:rFonts w:hint="default"/>
                <w:lang w:val="en-US" w:eastAsia="zh-CN"/>
              </w:rPr>
            </w:pPr>
            <w:r>
              <w:rPr>
                <w:rFonts w:hint="default"/>
                <w:lang w:val="en-US" w:eastAsia="zh-CN"/>
              </w:rPr>
              <w:t>现场实习：在真实工作场景中开展的实践教学活动</w:t>
            </w:r>
          </w:p>
          <w:p w14:paraId="2CB8B9B3">
            <w:pPr>
              <w:bidi w:val="0"/>
              <w:rPr>
                <w:rFonts w:hint="default"/>
                <w:lang w:val="en-US" w:eastAsia="zh-CN"/>
              </w:rPr>
            </w:pPr>
            <w:r>
              <w:rPr>
                <w:rFonts w:hint="default"/>
                <w:lang w:val="en-US" w:eastAsia="zh-CN"/>
              </w:rPr>
              <w:t>模拟实习：在“模拟法庭”等拟真环境中进行的实践教学活动</w:t>
            </w:r>
          </w:p>
          <w:p w14:paraId="5A1A4A1A">
            <w:pPr>
              <w:bidi w:val="0"/>
              <w:rPr>
                <w:rFonts w:hint="default"/>
                <w:lang w:val="en-US" w:eastAsia="zh-CN"/>
              </w:rPr>
            </w:pPr>
            <w:r>
              <w:rPr>
                <w:rFonts w:hint="default"/>
                <w:lang w:val="en-US" w:eastAsia="zh-CN"/>
              </w:rPr>
              <w:t>虚拟实习：利用信息技术和虚拟仿真等手段建设的虚拟工作场景，在此虚拟场景上进行的实践教学活动</w:t>
            </w:r>
          </w:p>
          <w:p w14:paraId="76BE08C0">
            <w:pPr>
              <w:bidi w:val="0"/>
              <w:rPr>
                <w:rFonts w:hint="default"/>
                <w:lang w:val="en-US" w:eastAsia="zh-CN"/>
              </w:rPr>
            </w:pPr>
            <w:r>
              <w:rPr>
                <w:rFonts w:hint="default"/>
                <w:lang w:val="en-US" w:eastAsia="zh-CN"/>
              </w:rPr>
              <w:t>远程实习：原本计划安排在线下的实习，因为疫情等因素影响改为通过远程方式所进行的实习, 类似于远程办公（2023年春季学期起，原则上不应再出现远程实习）</w:t>
            </w:r>
          </w:p>
        </w:tc>
      </w:tr>
      <w:tr w14:paraId="2EEF9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080F5E18">
            <w:pPr>
              <w:bidi w:val="0"/>
              <w:rPr>
                <w:rFonts w:hint="default"/>
                <w:lang w:val="en-US" w:eastAsia="zh-CN"/>
              </w:rPr>
            </w:pPr>
            <w:r>
              <w:rPr>
                <w:rFonts w:hint="eastAsia"/>
                <w:lang w:val="en-US" w:eastAsia="zh-CN"/>
              </w:rPr>
              <w:t>学年</w:t>
            </w:r>
          </w:p>
        </w:tc>
        <w:tc>
          <w:tcPr>
            <w:tcW w:w="1154" w:type="dxa"/>
            <w:noWrap w:val="0"/>
            <w:vAlign w:val="top"/>
          </w:tcPr>
          <w:p w14:paraId="6EA8E521">
            <w:pPr>
              <w:bidi w:val="0"/>
              <w:rPr>
                <w:rFonts w:hint="default"/>
                <w:lang w:val="en-US" w:eastAsia="zh-CN"/>
              </w:rPr>
            </w:pPr>
            <w:r>
              <w:rPr>
                <w:rFonts w:hint="eastAsia"/>
                <w:lang w:val="en-US" w:eastAsia="zh-CN"/>
              </w:rPr>
              <w:t>必填</w:t>
            </w:r>
          </w:p>
        </w:tc>
        <w:tc>
          <w:tcPr>
            <w:tcW w:w="5308" w:type="dxa"/>
            <w:noWrap w:val="0"/>
            <w:vAlign w:val="top"/>
          </w:tcPr>
          <w:p w14:paraId="0DC0D437">
            <w:pPr>
              <w:bidi w:val="0"/>
              <w:rPr>
                <w:rFonts w:hint="eastAsia"/>
                <w:lang w:val="en-US" w:eastAsia="zh-CN"/>
              </w:rPr>
            </w:pPr>
            <w:r>
              <w:rPr>
                <w:rFonts w:hint="eastAsia"/>
                <w:lang w:val="en-US" w:eastAsia="zh-CN"/>
              </w:rPr>
              <w:t>本次实习所属学年，固定格式，格式要求“20xx-20xx学年”，如2022-2023学年</w:t>
            </w:r>
          </w:p>
        </w:tc>
      </w:tr>
      <w:tr w14:paraId="439BC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702FA2BF">
            <w:pPr>
              <w:bidi w:val="0"/>
              <w:rPr>
                <w:rFonts w:hint="eastAsia"/>
                <w:lang w:val="en-US" w:eastAsia="zh-CN"/>
              </w:rPr>
            </w:pPr>
            <w:r>
              <w:rPr>
                <w:rFonts w:hint="eastAsia"/>
                <w:lang w:val="en-US" w:eastAsia="zh-CN"/>
              </w:rPr>
              <w:t>校内指导老师姓名</w:t>
            </w:r>
          </w:p>
        </w:tc>
        <w:tc>
          <w:tcPr>
            <w:tcW w:w="1154" w:type="dxa"/>
            <w:noWrap w:val="0"/>
            <w:vAlign w:val="top"/>
          </w:tcPr>
          <w:p w14:paraId="1C5B06EB">
            <w:pPr>
              <w:bidi w:val="0"/>
              <w:rPr>
                <w:rFonts w:hint="eastAsia"/>
                <w:lang w:val="en-US" w:eastAsia="zh-CN"/>
              </w:rPr>
            </w:pPr>
            <w:r>
              <w:rPr>
                <w:rFonts w:hint="eastAsia"/>
                <w:lang w:val="en-US" w:eastAsia="zh-CN"/>
              </w:rPr>
              <w:t>必填</w:t>
            </w:r>
          </w:p>
        </w:tc>
        <w:tc>
          <w:tcPr>
            <w:tcW w:w="5308" w:type="dxa"/>
            <w:noWrap w:val="0"/>
            <w:vAlign w:val="top"/>
          </w:tcPr>
          <w:p w14:paraId="59289CF0">
            <w:pPr>
              <w:bidi w:val="0"/>
              <w:rPr>
                <w:rFonts w:hint="eastAsia"/>
                <w:lang w:val="en-US" w:eastAsia="zh-CN"/>
              </w:rPr>
            </w:pPr>
            <w:r>
              <w:rPr>
                <w:rFonts w:hint="eastAsia"/>
                <w:lang w:val="en-US" w:eastAsia="zh-CN"/>
              </w:rPr>
              <w:t>校内指导老师姓名，如需添加多位指导老师，单个上报可点击“+”添加，批量上报以中文逗号隔开，如“姓名1，姓名2”，若有重名，按校内区分规则填报即可。建议填报不超过三位指导老师</w:t>
            </w:r>
          </w:p>
        </w:tc>
      </w:tr>
      <w:tr w14:paraId="6074D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0ED5582F">
            <w:pPr>
              <w:bidi w:val="0"/>
              <w:rPr>
                <w:rFonts w:hint="eastAsia"/>
                <w:lang w:val="en-US" w:eastAsia="zh-CN"/>
              </w:rPr>
            </w:pPr>
            <w:r>
              <w:rPr>
                <w:rFonts w:hint="eastAsia"/>
                <w:lang w:val="en-US" w:eastAsia="zh-CN"/>
              </w:rPr>
              <w:t>实习单位名称</w:t>
            </w:r>
          </w:p>
        </w:tc>
        <w:tc>
          <w:tcPr>
            <w:tcW w:w="1154" w:type="dxa"/>
            <w:noWrap w:val="0"/>
            <w:vAlign w:val="top"/>
          </w:tcPr>
          <w:p w14:paraId="54676FBD">
            <w:pPr>
              <w:bidi w:val="0"/>
              <w:rPr>
                <w:rFonts w:hint="eastAsia"/>
                <w:lang w:val="en-US" w:eastAsia="zh-CN"/>
              </w:rPr>
            </w:pPr>
            <w:r>
              <w:rPr>
                <w:rFonts w:hint="eastAsia"/>
                <w:lang w:val="en-US" w:eastAsia="zh-CN"/>
              </w:rPr>
              <w:t>必填</w:t>
            </w:r>
          </w:p>
        </w:tc>
        <w:tc>
          <w:tcPr>
            <w:tcW w:w="5308" w:type="dxa"/>
            <w:noWrap w:val="0"/>
            <w:vAlign w:val="top"/>
          </w:tcPr>
          <w:p w14:paraId="08B1DF18">
            <w:pPr>
              <w:bidi w:val="0"/>
              <w:rPr>
                <w:rFonts w:hint="eastAsia"/>
                <w:lang w:val="en-US" w:eastAsia="zh-CN"/>
              </w:rPr>
            </w:pPr>
            <w:r>
              <w:rPr>
                <w:rFonts w:hint="eastAsia"/>
                <w:lang w:val="en-US" w:eastAsia="zh-CN"/>
              </w:rPr>
              <w:t>准确填写具有法人资格的单位全称。如果在校内不具有法人资格的二级单位实习，填写学校名称。对于 “田野写生”“现场采访”“野外考察”“社会调查”等没有固定单位的实习，可填写实习内容名称。若同一门课程存在多个实习单位的情况，每一个实习单位填写一条记录，每一条记录的实习起止时间填写第一次实习开始的日期和最后一次实习结束的日期，相应“实习天数”填写在每个实习单位的实际实习天数</w:t>
            </w:r>
          </w:p>
        </w:tc>
      </w:tr>
      <w:tr w14:paraId="61FBD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0E430AAB">
            <w:pPr>
              <w:bidi w:val="0"/>
              <w:rPr>
                <w:rFonts w:hint="default"/>
                <w:lang w:val="en-US" w:eastAsia="zh-CN"/>
              </w:rPr>
            </w:pPr>
            <w:r>
              <w:rPr>
                <w:rFonts w:hint="default"/>
                <w:lang w:val="en-US" w:eastAsia="zh-CN"/>
              </w:rPr>
              <w:t>实习单位统一社会信用代码</w:t>
            </w:r>
          </w:p>
        </w:tc>
        <w:tc>
          <w:tcPr>
            <w:tcW w:w="1154" w:type="dxa"/>
            <w:noWrap w:val="0"/>
            <w:vAlign w:val="top"/>
          </w:tcPr>
          <w:p w14:paraId="6137BEE9">
            <w:pPr>
              <w:bidi w:val="0"/>
              <w:rPr>
                <w:rFonts w:hint="default"/>
                <w:lang w:val="en-US" w:eastAsia="zh-CN"/>
              </w:rPr>
            </w:pPr>
            <w:r>
              <w:rPr>
                <w:rFonts w:hint="eastAsia"/>
                <w:lang w:val="en-US" w:eastAsia="zh-CN"/>
              </w:rPr>
              <w:t>必填</w:t>
            </w:r>
          </w:p>
        </w:tc>
        <w:tc>
          <w:tcPr>
            <w:tcW w:w="5308" w:type="dxa"/>
            <w:noWrap w:val="0"/>
            <w:vAlign w:val="top"/>
          </w:tcPr>
          <w:p w14:paraId="57ED5EE9">
            <w:pPr>
              <w:bidi w:val="0"/>
              <w:rPr>
                <w:rFonts w:hint="eastAsia"/>
                <w:lang w:val="en-US" w:eastAsia="zh-CN"/>
              </w:rPr>
            </w:pPr>
            <w:r>
              <w:rPr>
                <w:rFonts w:hint="eastAsia"/>
                <w:lang w:val="en-US" w:eastAsia="zh-CN"/>
              </w:rPr>
              <w:t>在企事业单位（法人单位）实习的，准确填写“统一社会信用代码”；如无，填“无”</w:t>
            </w:r>
          </w:p>
        </w:tc>
      </w:tr>
      <w:tr w14:paraId="55DFD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7DDFBE14">
            <w:pPr>
              <w:bidi w:val="0"/>
              <w:rPr>
                <w:rFonts w:hint="default"/>
                <w:lang w:val="en-US" w:eastAsia="zh-CN"/>
              </w:rPr>
            </w:pPr>
            <w:r>
              <w:rPr>
                <w:rFonts w:hint="default"/>
                <w:lang w:val="en-US" w:eastAsia="zh-CN"/>
              </w:rPr>
              <w:t>实习地区及代码</w:t>
            </w:r>
          </w:p>
        </w:tc>
        <w:tc>
          <w:tcPr>
            <w:tcW w:w="1154" w:type="dxa"/>
            <w:noWrap w:val="0"/>
            <w:vAlign w:val="top"/>
          </w:tcPr>
          <w:p w14:paraId="437E3E4E">
            <w:pPr>
              <w:bidi w:val="0"/>
              <w:rPr>
                <w:rFonts w:hint="default"/>
                <w:lang w:val="en-US" w:eastAsia="zh-CN"/>
              </w:rPr>
            </w:pPr>
            <w:r>
              <w:rPr>
                <w:rFonts w:hint="eastAsia"/>
                <w:lang w:val="en-US" w:eastAsia="zh-CN"/>
              </w:rPr>
              <w:t>必填</w:t>
            </w:r>
          </w:p>
        </w:tc>
        <w:tc>
          <w:tcPr>
            <w:tcW w:w="5308" w:type="dxa"/>
            <w:noWrap w:val="0"/>
            <w:vAlign w:val="top"/>
          </w:tcPr>
          <w:p w14:paraId="673F3281">
            <w:pPr>
              <w:bidi w:val="0"/>
              <w:rPr>
                <w:rFonts w:hint="eastAsia"/>
                <w:lang w:val="en-US" w:eastAsia="zh-CN"/>
              </w:rPr>
            </w:pPr>
            <w:r>
              <w:rPr>
                <w:rFonts w:hint="eastAsia"/>
                <w:lang w:val="en-US" w:eastAsia="zh-CN"/>
              </w:rPr>
              <w:t>单个上报可输入城市名称搜索，批量上报可在页面下载地区代码表，填写格式：地区名-地区标准码。例如，江苏省无锡市梁溪区-320213，地区名一般精确到县（区）级，地区标准码为6位地区标准代码，可通过下拉菜单选择</w:t>
            </w:r>
          </w:p>
        </w:tc>
      </w:tr>
      <w:tr w14:paraId="75BFF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60D702FB">
            <w:pPr>
              <w:bidi w:val="0"/>
              <w:rPr>
                <w:rFonts w:hint="default"/>
                <w:lang w:val="en-US" w:eastAsia="zh-CN"/>
              </w:rPr>
            </w:pPr>
            <w:r>
              <w:rPr>
                <w:rFonts w:hint="eastAsia"/>
                <w:lang w:val="en-US" w:eastAsia="zh-CN"/>
              </w:rPr>
              <w:t>实习详细地址</w:t>
            </w:r>
          </w:p>
        </w:tc>
        <w:tc>
          <w:tcPr>
            <w:tcW w:w="1154" w:type="dxa"/>
            <w:noWrap w:val="0"/>
            <w:vAlign w:val="top"/>
          </w:tcPr>
          <w:p w14:paraId="6BF67892">
            <w:pPr>
              <w:bidi w:val="0"/>
              <w:rPr>
                <w:rFonts w:hint="eastAsia"/>
                <w:lang w:val="en-US" w:eastAsia="zh-CN"/>
              </w:rPr>
            </w:pPr>
            <w:r>
              <w:rPr>
                <w:rFonts w:hint="eastAsia"/>
                <w:lang w:val="en-US" w:eastAsia="zh-CN"/>
              </w:rPr>
              <w:t>必填</w:t>
            </w:r>
          </w:p>
        </w:tc>
        <w:tc>
          <w:tcPr>
            <w:tcW w:w="5308" w:type="dxa"/>
            <w:noWrap w:val="0"/>
            <w:vAlign w:val="top"/>
          </w:tcPr>
          <w:p w14:paraId="18C347AD">
            <w:pPr>
              <w:bidi w:val="0"/>
              <w:rPr>
                <w:rFonts w:hint="eastAsia"/>
                <w:lang w:val="en-US" w:eastAsia="zh-CN"/>
              </w:rPr>
            </w:pPr>
            <w:r>
              <w:rPr>
                <w:rFonts w:hint="eastAsia"/>
                <w:lang w:val="en-US" w:eastAsia="zh-CN"/>
              </w:rPr>
              <w:t>实习所在地点的通信地址，不超过200字</w:t>
            </w:r>
          </w:p>
        </w:tc>
      </w:tr>
      <w:tr w14:paraId="56933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2EED4A43">
            <w:pPr>
              <w:bidi w:val="0"/>
              <w:rPr>
                <w:rFonts w:hint="eastAsia"/>
                <w:lang w:val="en-US" w:eastAsia="zh-CN"/>
              </w:rPr>
            </w:pPr>
            <w:r>
              <w:rPr>
                <w:rFonts w:hint="eastAsia"/>
                <w:lang w:val="en-US" w:eastAsia="zh-CN"/>
              </w:rPr>
              <w:t>是否有实习责任险</w:t>
            </w:r>
          </w:p>
        </w:tc>
        <w:tc>
          <w:tcPr>
            <w:tcW w:w="1154" w:type="dxa"/>
            <w:noWrap w:val="0"/>
            <w:vAlign w:val="top"/>
          </w:tcPr>
          <w:p w14:paraId="419C9D1E">
            <w:pPr>
              <w:bidi w:val="0"/>
              <w:rPr>
                <w:rFonts w:hint="default"/>
                <w:lang w:val="en-US" w:eastAsia="zh-CN"/>
              </w:rPr>
            </w:pPr>
            <w:r>
              <w:rPr>
                <w:rFonts w:hint="eastAsia"/>
                <w:lang w:val="en-US" w:eastAsia="zh-CN"/>
              </w:rPr>
              <w:t>必填</w:t>
            </w:r>
          </w:p>
        </w:tc>
        <w:tc>
          <w:tcPr>
            <w:tcW w:w="5308" w:type="dxa"/>
            <w:noWrap w:val="0"/>
            <w:vAlign w:val="top"/>
          </w:tcPr>
          <w:p w14:paraId="2151BA01">
            <w:pPr>
              <w:bidi w:val="0"/>
              <w:rPr>
                <w:rFonts w:hint="eastAsia"/>
                <w:lang w:val="en-US" w:eastAsia="zh-CN"/>
              </w:rPr>
            </w:pPr>
            <w:r>
              <w:rPr>
                <w:rFonts w:hint="eastAsia"/>
                <w:lang w:val="en-US" w:eastAsia="zh-CN"/>
              </w:rPr>
              <w:t>填写“是”或“否”</w:t>
            </w:r>
          </w:p>
        </w:tc>
      </w:tr>
      <w:tr w14:paraId="62682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03903C8E">
            <w:pPr>
              <w:bidi w:val="0"/>
              <w:rPr>
                <w:rFonts w:hint="eastAsia"/>
                <w:lang w:val="en-US" w:eastAsia="zh-CN"/>
              </w:rPr>
            </w:pPr>
            <w:r>
              <w:rPr>
                <w:rFonts w:hint="eastAsia"/>
                <w:lang w:val="en-US" w:eastAsia="zh-CN"/>
              </w:rPr>
              <w:t>是否有人身意外险</w:t>
            </w:r>
          </w:p>
        </w:tc>
        <w:tc>
          <w:tcPr>
            <w:tcW w:w="1154" w:type="dxa"/>
            <w:noWrap w:val="0"/>
            <w:vAlign w:val="top"/>
          </w:tcPr>
          <w:p w14:paraId="75034149">
            <w:pPr>
              <w:bidi w:val="0"/>
              <w:rPr>
                <w:rFonts w:hint="eastAsia"/>
                <w:lang w:val="en-US" w:eastAsia="zh-CN"/>
              </w:rPr>
            </w:pPr>
            <w:r>
              <w:rPr>
                <w:rFonts w:hint="eastAsia"/>
                <w:lang w:val="en-US" w:eastAsia="zh-CN"/>
              </w:rPr>
              <w:t>必填</w:t>
            </w:r>
          </w:p>
        </w:tc>
        <w:tc>
          <w:tcPr>
            <w:tcW w:w="5308" w:type="dxa"/>
            <w:noWrap w:val="0"/>
            <w:vAlign w:val="top"/>
          </w:tcPr>
          <w:p w14:paraId="5536AB35">
            <w:pPr>
              <w:bidi w:val="0"/>
              <w:rPr>
                <w:rFonts w:hint="eastAsia"/>
                <w:lang w:val="en-US" w:eastAsia="zh-CN"/>
              </w:rPr>
            </w:pPr>
            <w:r>
              <w:rPr>
                <w:rFonts w:hint="eastAsia"/>
                <w:lang w:val="en-US" w:eastAsia="zh-CN"/>
              </w:rPr>
              <w:t>填写“是”或“否”</w:t>
            </w:r>
          </w:p>
        </w:tc>
      </w:tr>
      <w:tr w14:paraId="25EB2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26113BB5">
            <w:pPr>
              <w:bidi w:val="0"/>
              <w:rPr>
                <w:rFonts w:hint="eastAsia"/>
                <w:lang w:val="en-US" w:eastAsia="zh-CN"/>
              </w:rPr>
            </w:pPr>
            <w:r>
              <w:rPr>
                <w:rFonts w:hint="eastAsia"/>
                <w:lang w:val="en-US" w:eastAsia="zh-CN"/>
              </w:rPr>
              <w:t>是否进行实习安全教育和培训</w:t>
            </w:r>
          </w:p>
        </w:tc>
        <w:tc>
          <w:tcPr>
            <w:tcW w:w="1154" w:type="dxa"/>
            <w:noWrap w:val="0"/>
            <w:vAlign w:val="top"/>
          </w:tcPr>
          <w:p w14:paraId="28826FCD">
            <w:pPr>
              <w:bidi w:val="0"/>
              <w:rPr>
                <w:rFonts w:hint="eastAsia"/>
                <w:lang w:val="en-US" w:eastAsia="zh-CN"/>
              </w:rPr>
            </w:pPr>
            <w:r>
              <w:rPr>
                <w:rFonts w:hint="eastAsia"/>
                <w:lang w:val="en-US" w:eastAsia="zh-CN"/>
              </w:rPr>
              <w:t>必填</w:t>
            </w:r>
          </w:p>
        </w:tc>
        <w:tc>
          <w:tcPr>
            <w:tcW w:w="5308" w:type="dxa"/>
            <w:noWrap w:val="0"/>
            <w:vAlign w:val="top"/>
          </w:tcPr>
          <w:p w14:paraId="38459399">
            <w:pPr>
              <w:bidi w:val="0"/>
              <w:rPr>
                <w:rFonts w:hint="eastAsia"/>
                <w:lang w:val="en-US" w:eastAsia="zh-CN"/>
              </w:rPr>
            </w:pPr>
            <w:r>
              <w:rPr>
                <w:rFonts w:hint="eastAsia"/>
                <w:lang w:val="en-US" w:eastAsia="zh-CN"/>
              </w:rPr>
              <w:t>填写“是”或“否”</w:t>
            </w:r>
          </w:p>
        </w:tc>
      </w:tr>
      <w:tr w14:paraId="43925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7298F144">
            <w:pPr>
              <w:bidi w:val="0"/>
              <w:rPr>
                <w:rFonts w:hint="eastAsia"/>
                <w:lang w:val="en-US" w:eastAsia="zh-CN"/>
              </w:rPr>
            </w:pPr>
            <w:r>
              <w:rPr>
                <w:rFonts w:hint="eastAsia"/>
                <w:lang w:val="en-US" w:eastAsia="zh-CN"/>
              </w:rPr>
              <w:t>是否签订实习三方协议</w:t>
            </w:r>
          </w:p>
        </w:tc>
        <w:tc>
          <w:tcPr>
            <w:tcW w:w="1154" w:type="dxa"/>
            <w:noWrap w:val="0"/>
            <w:vAlign w:val="top"/>
          </w:tcPr>
          <w:p w14:paraId="09523E35">
            <w:pPr>
              <w:bidi w:val="0"/>
              <w:rPr>
                <w:rFonts w:hint="eastAsia"/>
                <w:lang w:val="en-US" w:eastAsia="zh-CN"/>
              </w:rPr>
            </w:pPr>
            <w:r>
              <w:rPr>
                <w:rFonts w:hint="eastAsia"/>
                <w:lang w:val="en-US" w:eastAsia="zh-CN"/>
              </w:rPr>
              <w:t>必填</w:t>
            </w:r>
          </w:p>
        </w:tc>
        <w:tc>
          <w:tcPr>
            <w:tcW w:w="5308" w:type="dxa"/>
            <w:noWrap w:val="0"/>
            <w:vAlign w:val="top"/>
          </w:tcPr>
          <w:p w14:paraId="419C1B99">
            <w:pPr>
              <w:bidi w:val="0"/>
              <w:rPr>
                <w:rFonts w:hint="eastAsia"/>
                <w:lang w:val="en-US" w:eastAsia="zh-CN"/>
              </w:rPr>
            </w:pPr>
            <w:r>
              <w:rPr>
                <w:rFonts w:hint="eastAsia"/>
                <w:lang w:val="en-US" w:eastAsia="zh-CN"/>
              </w:rPr>
              <w:t>填写“是”或“否”</w:t>
            </w:r>
          </w:p>
        </w:tc>
      </w:tr>
      <w:tr w14:paraId="71598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14F53103">
            <w:pPr>
              <w:bidi w:val="0"/>
              <w:rPr>
                <w:rFonts w:hint="eastAsia"/>
                <w:lang w:val="en-US" w:eastAsia="zh-CN"/>
              </w:rPr>
            </w:pPr>
            <w:r>
              <w:rPr>
                <w:rFonts w:hint="eastAsia"/>
                <w:lang w:val="en-US" w:eastAsia="zh-CN"/>
              </w:rPr>
              <w:t>实习单位获取方式</w:t>
            </w:r>
          </w:p>
        </w:tc>
        <w:tc>
          <w:tcPr>
            <w:tcW w:w="1154" w:type="dxa"/>
            <w:noWrap w:val="0"/>
            <w:vAlign w:val="top"/>
          </w:tcPr>
          <w:p w14:paraId="5B47AF3B">
            <w:pPr>
              <w:bidi w:val="0"/>
              <w:rPr>
                <w:rFonts w:hint="eastAsia"/>
                <w:lang w:val="en-US" w:eastAsia="zh-CN"/>
              </w:rPr>
            </w:pPr>
            <w:r>
              <w:rPr>
                <w:rFonts w:hint="eastAsia"/>
                <w:lang w:val="en-US" w:eastAsia="zh-CN"/>
              </w:rPr>
              <w:t>必填</w:t>
            </w:r>
          </w:p>
        </w:tc>
        <w:tc>
          <w:tcPr>
            <w:tcW w:w="5308" w:type="dxa"/>
            <w:noWrap w:val="0"/>
            <w:vAlign w:val="top"/>
          </w:tcPr>
          <w:p w14:paraId="1C692E48">
            <w:pPr>
              <w:bidi w:val="0"/>
              <w:rPr>
                <w:rFonts w:hint="eastAsia"/>
                <w:lang w:val="en-US" w:eastAsia="zh-CN"/>
              </w:rPr>
            </w:pPr>
            <w:r>
              <w:rPr>
                <w:rFonts w:hint="eastAsia"/>
                <w:lang w:val="en-US" w:eastAsia="zh-CN"/>
              </w:rPr>
              <w:t>填写“学校组织联系”或“学生自行联系”或“其他”</w:t>
            </w:r>
          </w:p>
        </w:tc>
      </w:tr>
      <w:tr w14:paraId="1741B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30DEE5FA">
            <w:pPr>
              <w:bidi w:val="0"/>
              <w:rPr>
                <w:rFonts w:hint="eastAsia"/>
                <w:lang w:val="en-US" w:eastAsia="zh-CN"/>
              </w:rPr>
            </w:pPr>
            <w:r>
              <w:rPr>
                <w:rFonts w:hint="eastAsia"/>
                <w:lang w:val="en-US" w:eastAsia="zh-CN"/>
              </w:rPr>
              <w:t>实习单位是否有安全应急预案</w:t>
            </w:r>
          </w:p>
        </w:tc>
        <w:tc>
          <w:tcPr>
            <w:tcW w:w="1154" w:type="dxa"/>
            <w:noWrap w:val="0"/>
            <w:vAlign w:val="top"/>
          </w:tcPr>
          <w:p w14:paraId="29F3D4D7">
            <w:pPr>
              <w:bidi w:val="0"/>
              <w:rPr>
                <w:rFonts w:hint="eastAsia"/>
                <w:lang w:val="en-US" w:eastAsia="zh-CN"/>
              </w:rPr>
            </w:pPr>
            <w:r>
              <w:rPr>
                <w:rFonts w:hint="eastAsia"/>
                <w:lang w:val="en-US" w:eastAsia="zh-CN"/>
              </w:rPr>
              <w:t>必填</w:t>
            </w:r>
          </w:p>
        </w:tc>
        <w:tc>
          <w:tcPr>
            <w:tcW w:w="5308" w:type="dxa"/>
            <w:noWrap w:val="0"/>
            <w:vAlign w:val="top"/>
          </w:tcPr>
          <w:p w14:paraId="67EB4EEF">
            <w:pPr>
              <w:bidi w:val="0"/>
              <w:rPr>
                <w:rFonts w:hint="eastAsia"/>
                <w:lang w:val="en-US" w:eastAsia="zh-CN"/>
              </w:rPr>
            </w:pPr>
            <w:r>
              <w:rPr>
                <w:rFonts w:hint="eastAsia"/>
                <w:lang w:val="en-US" w:eastAsia="zh-CN"/>
              </w:rPr>
              <w:t>填写“是”或“否”</w:t>
            </w:r>
          </w:p>
        </w:tc>
      </w:tr>
      <w:tr w14:paraId="16FB1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3A4921AA">
            <w:pPr>
              <w:bidi w:val="0"/>
              <w:rPr>
                <w:rFonts w:hint="eastAsia"/>
                <w:lang w:val="en-US" w:eastAsia="zh-CN"/>
              </w:rPr>
            </w:pPr>
            <w:r>
              <w:rPr>
                <w:rFonts w:hint="eastAsia"/>
                <w:lang w:val="en-US" w:eastAsia="zh-CN"/>
              </w:rPr>
              <w:t>实习单位是否为校级及以上实习基地</w:t>
            </w:r>
          </w:p>
        </w:tc>
        <w:tc>
          <w:tcPr>
            <w:tcW w:w="1154" w:type="dxa"/>
            <w:noWrap w:val="0"/>
            <w:vAlign w:val="top"/>
          </w:tcPr>
          <w:p w14:paraId="7BF0B8E2">
            <w:pPr>
              <w:bidi w:val="0"/>
              <w:rPr>
                <w:rFonts w:hint="eastAsia"/>
                <w:lang w:val="en-US" w:eastAsia="zh-CN"/>
              </w:rPr>
            </w:pPr>
            <w:r>
              <w:rPr>
                <w:rFonts w:hint="eastAsia"/>
                <w:lang w:val="en-US" w:eastAsia="zh-CN"/>
              </w:rPr>
              <w:t>必填</w:t>
            </w:r>
          </w:p>
        </w:tc>
        <w:tc>
          <w:tcPr>
            <w:tcW w:w="5308" w:type="dxa"/>
            <w:noWrap w:val="0"/>
            <w:vAlign w:val="top"/>
          </w:tcPr>
          <w:p w14:paraId="0D0F56D4">
            <w:pPr>
              <w:bidi w:val="0"/>
              <w:rPr>
                <w:rFonts w:hint="eastAsia"/>
                <w:lang w:val="en-US" w:eastAsia="zh-CN"/>
              </w:rPr>
            </w:pPr>
            <w:r>
              <w:rPr>
                <w:rFonts w:hint="eastAsia"/>
                <w:lang w:val="en-US" w:eastAsia="zh-CN"/>
              </w:rPr>
              <w:t>填写“是”或“否”</w:t>
            </w:r>
          </w:p>
        </w:tc>
      </w:tr>
      <w:tr w14:paraId="5F21E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0CB9FC9A">
            <w:pPr>
              <w:bidi w:val="0"/>
              <w:rPr>
                <w:rFonts w:hint="eastAsia"/>
                <w:lang w:val="en-US" w:eastAsia="zh-CN"/>
              </w:rPr>
            </w:pPr>
            <w:r>
              <w:rPr>
                <w:rFonts w:hint="eastAsia"/>
                <w:lang w:val="en-US" w:eastAsia="zh-CN"/>
              </w:rPr>
              <w:t>实习单位是否为数智赋能实习基地</w:t>
            </w:r>
          </w:p>
        </w:tc>
        <w:tc>
          <w:tcPr>
            <w:tcW w:w="1154" w:type="dxa"/>
            <w:noWrap w:val="0"/>
            <w:vAlign w:val="top"/>
          </w:tcPr>
          <w:p w14:paraId="51050472">
            <w:pPr>
              <w:bidi w:val="0"/>
              <w:rPr>
                <w:rFonts w:hint="eastAsia"/>
                <w:lang w:val="en-US" w:eastAsia="zh-CN"/>
              </w:rPr>
            </w:pPr>
            <w:r>
              <w:rPr>
                <w:rFonts w:hint="eastAsia"/>
                <w:lang w:val="en-US" w:eastAsia="zh-CN"/>
              </w:rPr>
              <w:t>必填</w:t>
            </w:r>
          </w:p>
        </w:tc>
        <w:tc>
          <w:tcPr>
            <w:tcW w:w="5308" w:type="dxa"/>
            <w:noWrap w:val="0"/>
            <w:vAlign w:val="top"/>
          </w:tcPr>
          <w:p w14:paraId="0AE208E3">
            <w:pPr>
              <w:bidi w:val="0"/>
              <w:rPr>
                <w:rFonts w:hint="eastAsia"/>
                <w:lang w:val="en-US" w:eastAsia="zh-CN"/>
              </w:rPr>
            </w:pPr>
            <w:r>
              <w:rPr>
                <w:rFonts w:hint="eastAsia"/>
                <w:lang w:val="en-US" w:eastAsia="zh-CN"/>
              </w:rPr>
              <w:t>填写“是”或“否”</w:t>
            </w:r>
          </w:p>
        </w:tc>
      </w:tr>
      <w:tr w14:paraId="70F68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49A20B5E">
            <w:pPr>
              <w:bidi w:val="0"/>
              <w:rPr>
                <w:rFonts w:hint="eastAsia"/>
                <w:lang w:val="en-US" w:eastAsia="zh-CN"/>
              </w:rPr>
            </w:pPr>
            <w:r>
              <w:rPr>
                <w:rFonts w:hint="eastAsia"/>
                <w:lang w:val="en-US" w:eastAsia="zh-CN"/>
              </w:rPr>
              <w:t>实习单位是否为海外实习基地</w:t>
            </w:r>
          </w:p>
        </w:tc>
        <w:tc>
          <w:tcPr>
            <w:tcW w:w="1154" w:type="dxa"/>
            <w:noWrap w:val="0"/>
            <w:vAlign w:val="top"/>
          </w:tcPr>
          <w:p w14:paraId="320C1886">
            <w:pPr>
              <w:bidi w:val="0"/>
              <w:rPr>
                <w:rFonts w:hint="eastAsia"/>
                <w:lang w:val="en-US" w:eastAsia="zh-CN"/>
              </w:rPr>
            </w:pPr>
            <w:r>
              <w:rPr>
                <w:rFonts w:hint="eastAsia"/>
                <w:lang w:val="en-US" w:eastAsia="zh-CN"/>
              </w:rPr>
              <w:t>必填</w:t>
            </w:r>
          </w:p>
        </w:tc>
        <w:tc>
          <w:tcPr>
            <w:tcW w:w="5308" w:type="dxa"/>
            <w:noWrap w:val="0"/>
            <w:vAlign w:val="top"/>
          </w:tcPr>
          <w:p w14:paraId="6DD59653">
            <w:pPr>
              <w:bidi w:val="0"/>
              <w:rPr>
                <w:rFonts w:hint="eastAsia"/>
                <w:lang w:val="en-US" w:eastAsia="zh-CN"/>
              </w:rPr>
            </w:pPr>
            <w:r>
              <w:rPr>
                <w:rFonts w:hint="eastAsia"/>
                <w:lang w:val="en-US" w:eastAsia="zh-CN"/>
              </w:rPr>
              <w:t>填写“是”或“否”</w:t>
            </w:r>
          </w:p>
        </w:tc>
      </w:tr>
      <w:tr w14:paraId="70A7B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45A01F36">
            <w:pPr>
              <w:bidi w:val="0"/>
              <w:rPr>
                <w:rFonts w:hint="default"/>
                <w:lang w:val="en-US" w:eastAsia="zh-CN"/>
              </w:rPr>
            </w:pPr>
            <w:r>
              <w:rPr>
                <w:rFonts w:hint="eastAsia"/>
                <w:lang w:val="en-US" w:eastAsia="zh-CN"/>
              </w:rPr>
              <w:t>实习开始时间</w:t>
            </w:r>
          </w:p>
        </w:tc>
        <w:tc>
          <w:tcPr>
            <w:tcW w:w="1154" w:type="dxa"/>
            <w:noWrap w:val="0"/>
            <w:vAlign w:val="top"/>
          </w:tcPr>
          <w:p w14:paraId="4200A802">
            <w:pPr>
              <w:bidi w:val="0"/>
              <w:rPr>
                <w:rFonts w:hint="default"/>
                <w:lang w:val="en-US" w:eastAsia="zh-CN"/>
              </w:rPr>
            </w:pPr>
            <w:r>
              <w:rPr>
                <w:rFonts w:hint="eastAsia"/>
                <w:lang w:val="en-US" w:eastAsia="zh-CN"/>
              </w:rPr>
              <w:t>必填</w:t>
            </w:r>
          </w:p>
        </w:tc>
        <w:tc>
          <w:tcPr>
            <w:tcW w:w="5308" w:type="dxa"/>
            <w:noWrap w:val="0"/>
            <w:vAlign w:val="top"/>
          </w:tcPr>
          <w:p w14:paraId="4DAFB92A">
            <w:pPr>
              <w:bidi w:val="0"/>
              <w:rPr>
                <w:rFonts w:hint="default"/>
                <w:lang w:val="en-US" w:eastAsia="zh-CN"/>
              </w:rPr>
            </w:pPr>
            <w:r>
              <w:rPr>
                <w:rFonts w:hint="eastAsia"/>
                <w:lang w:val="en-US" w:eastAsia="zh-CN"/>
              </w:rPr>
              <w:t>第一次实习开始的日期，单个上报可从页面直接选择；批量上报格式“yyyy-MM-dd”，如2022-01-01。对于独立设课课程，实习开始时间为课程开始日期；对于课内实习课程，则为实际开始实习日期</w:t>
            </w:r>
          </w:p>
        </w:tc>
      </w:tr>
      <w:tr w14:paraId="1FBA1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3C713D1E">
            <w:pPr>
              <w:bidi w:val="0"/>
              <w:rPr>
                <w:rFonts w:hint="default"/>
                <w:lang w:val="en-US" w:eastAsia="zh-CN"/>
              </w:rPr>
            </w:pPr>
            <w:r>
              <w:rPr>
                <w:rFonts w:hint="eastAsia"/>
                <w:lang w:val="en-US" w:eastAsia="zh-CN"/>
              </w:rPr>
              <w:t>实习结束时间</w:t>
            </w:r>
          </w:p>
        </w:tc>
        <w:tc>
          <w:tcPr>
            <w:tcW w:w="1154" w:type="dxa"/>
            <w:noWrap w:val="0"/>
            <w:vAlign w:val="top"/>
          </w:tcPr>
          <w:p w14:paraId="134ADF13">
            <w:pPr>
              <w:bidi w:val="0"/>
              <w:rPr>
                <w:rFonts w:hint="default"/>
                <w:lang w:val="en-US" w:eastAsia="zh-CN"/>
              </w:rPr>
            </w:pPr>
            <w:r>
              <w:rPr>
                <w:rFonts w:hint="eastAsia"/>
                <w:lang w:val="en-US" w:eastAsia="zh-CN"/>
              </w:rPr>
              <w:t>必填</w:t>
            </w:r>
          </w:p>
        </w:tc>
        <w:tc>
          <w:tcPr>
            <w:tcW w:w="5308" w:type="dxa"/>
            <w:noWrap w:val="0"/>
            <w:vAlign w:val="top"/>
          </w:tcPr>
          <w:p w14:paraId="7F57AD11">
            <w:pPr>
              <w:bidi w:val="0"/>
              <w:rPr>
                <w:rFonts w:hint="default"/>
                <w:lang w:val="en-US" w:eastAsia="zh-CN"/>
              </w:rPr>
            </w:pPr>
            <w:r>
              <w:rPr>
                <w:rFonts w:hint="eastAsia"/>
                <w:lang w:val="en-US" w:eastAsia="zh-CN"/>
              </w:rPr>
              <w:t>最后一次实习结束的日期，单个上报可从页面直接选择；批量上报格式“yyyy-MM-dd”，如2022-01-01。对于独立设课课程和课内实习课程，实习结束时间均为最后一次实习结束的日期。若同一门课程在多个单位实习，每次实习填写一条记录，实习结束时间均填最后一次实习结束的日期</w:t>
            </w:r>
          </w:p>
        </w:tc>
      </w:tr>
      <w:tr w14:paraId="529E1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3CB1C97B">
            <w:pPr>
              <w:bidi w:val="0"/>
              <w:rPr>
                <w:rFonts w:hint="eastAsia"/>
                <w:lang w:val="en-US" w:eastAsia="zh-CN"/>
              </w:rPr>
            </w:pPr>
            <w:r>
              <w:rPr>
                <w:rFonts w:hint="eastAsia"/>
                <w:lang w:val="en-US" w:eastAsia="zh-CN"/>
              </w:rPr>
              <w:t>实际实习天数</w:t>
            </w:r>
          </w:p>
        </w:tc>
        <w:tc>
          <w:tcPr>
            <w:tcW w:w="1154" w:type="dxa"/>
            <w:noWrap w:val="0"/>
            <w:vAlign w:val="top"/>
          </w:tcPr>
          <w:p w14:paraId="2368F948">
            <w:pPr>
              <w:bidi w:val="0"/>
              <w:rPr>
                <w:rFonts w:hint="default"/>
                <w:lang w:val="en-US" w:eastAsia="zh-CN"/>
              </w:rPr>
            </w:pPr>
            <w:r>
              <w:rPr>
                <w:rFonts w:hint="eastAsia"/>
                <w:lang w:val="en-US" w:eastAsia="zh-CN"/>
              </w:rPr>
              <w:t>必填</w:t>
            </w:r>
          </w:p>
        </w:tc>
        <w:tc>
          <w:tcPr>
            <w:tcW w:w="5308" w:type="dxa"/>
            <w:noWrap w:val="0"/>
            <w:vAlign w:val="top"/>
          </w:tcPr>
          <w:p w14:paraId="0CEDDC2E">
            <w:pPr>
              <w:bidi w:val="0"/>
              <w:rPr>
                <w:rFonts w:hint="eastAsia"/>
                <w:lang w:val="en-US" w:eastAsia="zh-CN"/>
              </w:rPr>
            </w:pPr>
            <w:r>
              <w:rPr>
                <w:rFonts w:hint="eastAsia"/>
                <w:lang w:val="en-US" w:eastAsia="zh-CN"/>
              </w:rPr>
              <w:t>实际实习天数（一般不包括非工作日），如2022年10月10日到2022年12月2日每周实习一天，则实习天数写8天。实习天数最小单元为0.5天</w:t>
            </w:r>
          </w:p>
        </w:tc>
      </w:tr>
      <w:tr w14:paraId="72A5D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5B6F0E4E">
            <w:pPr>
              <w:bidi w:val="0"/>
              <w:rPr>
                <w:rFonts w:hint="default"/>
                <w:lang w:val="en-US" w:eastAsia="zh-CN"/>
              </w:rPr>
            </w:pPr>
            <w:r>
              <w:rPr>
                <w:rFonts w:hint="eastAsia"/>
                <w:lang w:val="en-US" w:eastAsia="zh-CN"/>
              </w:rPr>
              <w:t>实习岗位</w:t>
            </w:r>
          </w:p>
        </w:tc>
        <w:tc>
          <w:tcPr>
            <w:tcW w:w="1154" w:type="dxa"/>
            <w:noWrap w:val="0"/>
            <w:vAlign w:val="top"/>
          </w:tcPr>
          <w:p w14:paraId="45841F72">
            <w:pPr>
              <w:bidi w:val="0"/>
              <w:rPr>
                <w:rFonts w:hint="default"/>
                <w:lang w:val="en-US" w:eastAsia="zh-CN"/>
              </w:rPr>
            </w:pPr>
            <w:r>
              <w:rPr>
                <w:rFonts w:hint="eastAsia"/>
                <w:lang w:val="en-US" w:eastAsia="zh-CN"/>
              </w:rPr>
              <w:t>必填</w:t>
            </w:r>
          </w:p>
        </w:tc>
        <w:tc>
          <w:tcPr>
            <w:tcW w:w="5308" w:type="dxa"/>
            <w:noWrap w:val="0"/>
            <w:vAlign w:val="top"/>
          </w:tcPr>
          <w:p w14:paraId="68EDD80A">
            <w:pPr>
              <w:bidi w:val="0"/>
              <w:rPr>
                <w:rFonts w:hint="default"/>
                <w:lang w:val="en-US" w:eastAsia="zh-CN"/>
              </w:rPr>
            </w:pPr>
            <w:r>
              <w:rPr>
                <w:rFonts w:hint="eastAsia"/>
                <w:lang w:val="en-US" w:eastAsia="zh-CN"/>
              </w:rPr>
              <w:t>实习岗位名称</w:t>
            </w:r>
          </w:p>
        </w:tc>
      </w:tr>
      <w:tr w14:paraId="49282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5D4F82B9">
            <w:pPr>
              <w:bidi w:val="0"/>
              <w:rPr>
                <w:rFonts w:hint="default"/>
                <w:lang w:val="en-US" w:eastAsia="zh-CN"/>
              </w:rPr>
            </w:pPr>
            <w:r>
              <w:rPr>
                <w:rFonts w:hint="eastAsia"/>
                <w:lang w:val="en-US" w:eastAsia="zh-CN"/>
              </w:rPr>
              <w:t>实习报酬（元/月）</w:t>
            </w:r>
          </w:p>
        </w:tc>
        <w:tc>
          <w:tcPr>
            <w:tcW w:w="1154" w:type="dxa"/>
            <w:noWrap w:val="0"/>
            <w:vAlign w:val="top"/>
          </w:tcPr>
          <w:p w14:paraId="5054E6F0">
            <w:pPr>
              <w:bidi w:val="0"/>
              <w:rPr>
                <w:rFonts w:hint="default"/>
                <w:lang w:val="en-US" w:eastAsia="zh-CN"/>
              </w:rPr>
            </w:pPr>
            <w:r>
              <w:rPr>
                <w:rFonts w:hint="eastAsia"/>
                <w:lang w:val="en-US" w:eastAsia="zh-CN"/>
              </w:rPr>
              <w:t>必填</w:t>
            </w:r>
          </w:p>
        </w:tc>
        <w:tc>
          <w:tcPr>
            <w:tcW w:w="5308" w:type="dxa"/>
            <w:noWrap w:val="0"/>
            <w:vAlign w:val="top"/>
          </w:tcPr>
          <w:p w14:paraId="1424D583">
            <w:pPr>
              <w:bidi w:val="0"/>
              <w:rPr>
                <w:rFonts w:hint="default"/>
                <w:lang w:val="en-US" w:eastAsia="zh-CN"/>
              </w:rPr>
            </w:pPr>
            <w:r>
              <w:rPr>
                <w:rFonts w:hint="default"/>
                <w:lang w:val="en-US" w:eastAsia="zh-CN"/>
              </w:rPr>
              <w:t>月薪标准，单位为元。如为日薪可以以</w:t>
            </w:r>
            <w:r>
              <w:rPr>
                <w:rFonts w:hint="eastAsia"/>
                <w:lang w:val="en-US" w:eastAsia="zh-CN"/>
              </w:rPr>
              <w:t>“日薪*22”</w:t>
            </w:r>
            <w:r>
              <w:rPr>
                <w:rFonts w:hint="default"/>
                <w:lang w:val="en-US" w:eastAsia="zh-CN"/>
              </w:rPr>
              <w:t>来计算"日新"，如无报酬，可以填0</w:t>
            </w:r>
          </w:p>
        </w:tc>
      </w:tr>
      <w:tr w14:paraId="0637F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66" w:type="dxa"/>
            <w:noWrap w:val="0"/>
            <w:vAlign w:val="top"/>
          </w:tcPr>
          <w:p w14:paraId="0BA894C1">
            <w:pPr>
              <w:bidi w:val="0"/>
              <w:rPr>
                <w:rFonts w:hint="default"/>
                <w:lang w:val="en-US" w:eastAsia="zh-CN"/>
              </w:rPr>
            </w:pPr>
            <w:r>
              <w:rPr>
                <w:rFonts w:hint="eastAsia"/>
                <w:lang w:val="en-US" w:eastAsia="zh-CN"/>
              </w:rPr>
              <w:t>企业指导人员姓名</w:t>
            </w:r>
          </w:p>
        </w:tc>
        <w:tc>
          <w:tcPr>
            <w:tcW w:w="1154" w:type="dxa"/>
            <w:noWrap w:val="0"/>
            <w:vAlign w:val="top"/>
          </w:tcPr>
          <w:p w14:paraId="1E555979">
            <w:pPr>
              <w:bidi w:val="0"/>
              <w:rPr>
                <w:rFonts w:hint="default"/>
                <w:lang w:val="en-US" w:eastAsia="zh-CN"/>
              </w:rPr>
            </w:pPr>
            <w:r>
              <w:rPr>
                <w:rFonts w:hint="eastAsia"/>
                <w:lang w:val="en-US" w:eastAsia="zh-CN"/>
              </w:rPr>
              <w:t>必填</w:t>
            </w:r>
          </w:p>
        </w:tc>
        <w:tc>
          <w:tcPr>
            <w:tcW w:w="5308" w:type="dxa"/>
            <w:noWrap w:val="0"/>
            <w:vAlign w:val="top"/>
          </w:tcPr>
          <w:p w14:paraId="5427B54B">
            <w:pPr>
              <w:bidi w:val="0"/>
              <w:rPr>
                <w:rFonts w:hint="default"/>
                <w:lang w:val="en-US" w:eastAsia="zh-CN"/>
              </w:rPr>
            </w:pPr>
            <w:r>
              <w:rPr>
                <w:rFonts w:hint="default"/>
                <w:lang w:val="en-US" w:eastAsia="zh-CN"/>
              </w:rPr>
              <w:t>企业派给的指导人员姓名，如无明确指导人员，可以填</w:t>
            </w:r>
            <w:r>
              <w:rPr>
                <w:rFonts w:hint="eastAsia"/>
                <w:lang w:val="en-US" w:eastAsia="zh-CN"/>
              </w:rPr>
              <w:t>“无”</w:t>
            </w:r>
          </w:p>
        </w:tc>
      </w:tr>
    </w:tbl>
    <w:p w14:paraId="34E57B32">
      <w:pPr>
        <w:pStyle w:val="20"/>
        <w:rPr>
          <w:highlight w:val="none"/>
        </w:rPr>
      </w:pPr>
      <w:bookmarkStart w:id="12" w:name="_Toc24082"/>
      <w:r>
        <w:rPr>
          <w:rFonts w:hint="eastAsia"/>
          <w:highlight w:val="none"/>
          <w:lang w:val="en-US" w:eastAsia="zh-CN"/>
        </w:rPr>
        <w:t>查看实习数据</w:t>
      </w:r>
      <w:bookmarkEnd w:id="12"/>
    </w:p>
    <w:p w14:paraId="09DF76E7">
      <w:pPr>
        <w:bidi w:val="0"/>
        <w:ind w:firstLine="420" w:firstLineChars="0"/>
        <w:rPr>
          <w:rFonts w:hint="eastAsia"/>
          <w:highlight w:val="none"/>
        </w:rPr>
      </w:pPr>
      <w:r>
        <w:rPr>
          <w:rFonts w:hint="eastAsia"/>
          <w:highlight w:val="none"/>
          <w:lang w:val="en-US" w:eastAsia="zh-CN"/>
        </w:rPr>
        <w:t>上报实习数据列表中，点击某一条实习数据对应的【详情】，进入详情页面</w:t>
      </w:r>
      <w:r>
        <w:rPr>
          <w:rFonts w:hint="eastAsia"/>
          <w:highlight w:val="none"/>
        </w:rPr>
        <w:t>。</w:t>
      </w:r>
    </w:p>
    <w:p w14:paraId="69C030B7">
      <w:pPr>
        <w:ind w:firstLine="420" w:firstLineChars="200"/>
        <w:rPr>
          <w:rFonts w:hint="eastAsia"/>
          <w:b w:val="0"/>
          <w:bCs w:val="0"/>
          <w:sz w:val="21"/>
          <w:szCs w:val="20"/>
          <w:lang w:val="en-US" w:eastAsia="zh-CN"/>
        </w:rPr>
      </w:pPr>
      <w:r>
        <w:rPr>
          <w:rFonts w:hint="eastAsia"/>
          <w:b w:val="0"/>
          <w:bCs w:val="0"/>
          <w:sz w:val="21"/>
          <w:szCs w:val="20"/>
          <w:lang w:val="en-US" w:eastAsia="zh-CN"/>
        </w:rPr>
        <w:t>详情页面展示实习单位校验状态、审核状态、学生信息、上报信息。</w:t>
      </w:r>
    </w:p>
    <w:p w14:paraId="51514535">
      <w:pPr>
        <w:bidi w:val="0"/>
        <w:rPr>
          <w:rFonts w:hint="eastAsia" w:eastAsia="宋体"/>
          <w:lang w:eastAsia="zh-CN"/>
        </w:rPr>
      </w:pPr>
      <w:r>
        <w:rPr>
          <w:rFonts w:hint="eastAsia" w:eastAsia="宋体"/>
          <w:lang w:eastAsia="zh-CN"/>
        </w:rPr>
        <w:drawing>
          <wp:inline distT="0" distB="0" distL="114300" distR="114300">
            <wp:extent cx="5271135" cy="5591175"/>
            <wp:effectExtent l="0" t="0" r="5715" b="9525"/>
            <wp:docPr id="8" name="图片 218" descr="sx.chdi.com.cn_htgl_manage_detail_id=0bmio0rwf8yymn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18" descr="sx.chdi.com.cn_htgl_manage_detail_id=0bmio0rwf8yymnez"/>
                    <pic:cNvPicPr>
                      <a:picLocks noChangeAspect="1"/>
                    </pic:cNvPicPr>
                  </pic:nvPicPr>
                  <pic:blipFill>
                    <a:blip r:embed="rId24"/>
                    <a:stretch>
                      <a:fillRect/>
                    </a:stretch>
                  </pic:blipFill>
                  <pic:spPr>
                    <a:xfrm>
                      <a:off x="0" y="0"/>
                      <a:ext cx="5271135" cy="5591175"/>
                    </a:xfrm>
                    <a:prstGeom prst="rect">
                      <a:avLst/>
                    </a:prstGeom>
                    <a:noFill/>
                    <a:ln>
                      <a:noFill/>
                    </a:ln>
                  </pic:spPr>
                </pic:pic>
              </a:graphicData>
            </a:graphic>
          </wp:inline>
        </w:drawing>
      </w:r>
    </w:p>
    <w:p w14:paraId="518B481A">
      <w:pPr>
        <w:bidi w:val="0"/>
        <w:jc w:val="center"/>
        <w:rPr>
          <w:rFonts w:hint="default" w:eastAsia="宋体"/>
          <w:highlight w:val="none"/>
          <w:lang w:val="en-US" w:eastAsia="zh-CN"/>
        </w:rPr>
      </w:pPr>
      <w:r>
        <w:rPr>
          <w:rFonts w:hint="eastAsia"/>
          <w:highlight w:val="none"/>
          <w:lang w:val="en-US" w:eastAsia="zh-CN"/>
        </w:rPr>
        <w:t>图8 查看实习数据</w:t>
      </w:r>
    </w:p>
    <w:p w14:paraId="287A0263">
      <w:pPr>
        <w:pStyle w:val="20"/>
      </w:pPr>
      <w:bookmarkStart w:id="13" w:name="_Toc12360"/>
      <w:r>
        <w:rPr>
          <w:rFonts w:hint="eastAsia"/>
          <w:lang w:val="en-US" w:eastAsia="zh-CN"/>
        </w:rPr>
        <w:t>编辑实习数据</w:t>
      </w:r>
      <w:bookmarkEnd w:id="13"/>
    </w:p>
    <w:p w14:paraId="27E91E7F">
      <w:pPr>
        <w:ind w:firstLine="420" w:firstLineChars="200"/>
        <w:rPr>
          <w:rFonts w:hint="eastAsia" w:ascii="Tahoma" w:hAnsi="Tahoma" w:eastAsia="宋体"/>
          <w:sz w:val="21"/>
          <w:szCs w:val="20"/>
        </w:rPr>
      </w:pPr>
      <w:r>
        <w:rPr>
          <w:rFonts w:hint="eastAsia"/>
          <w:b w:val="0"/>
          <w:bCs w:val="0"/>
          <w:sz w:val="21"/>
          <w:szCs w:val="20"/>
          <w:lang w:val="en-US" w:eastAsia="zh-CN"/>
        </w:rPr>
        <w:t>上报实习数据列表中，点击某一条实习数据对应的【编辑】</w:t>
      </w:r>
      <w:r>
        <w:rPr>
          <w:rFonts w:hint="eastAsia"/>
          <w:lang w:val="en-US" w:eastAsia="zh-CN"/>
        </w:rPr>
        <w:t>，进入单个上报弹窗页面，编辑信息后，点击【确定修改】保存数据。</w:t>
      </w:r>
    </w:p>
    <w:p w14:paraId="001429EE">
      <w:pPr>
        <w:bidi w:val="0"/>
      </w:pPr>
      <w:r>
        <w:drawing>
          <wp:inline distT="0" distB="0" distL="114300" distR="114300">
            <wp:extent cx="5269865" cy="2917190"/>
            <wp:effectExtent l="0" t="0" r="6985" b="16510"/>
            <wp:docPr id="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19"/>
                    <pic:cNvPicPr>
                      <a:picLocks noChangeAspect="1"/>
                    </pic:cNvPicPr>
                  </pic:nvPicPr>
                  <pic:blipFill>
                    <a:blip r:embed="rId25"/>
                    <a:stretch>
                      <a:fillRect/>
                    </a:stretch>
                  </pic:blipFill>
                  <pic:spPr>
                    <a:xfrm>
                      <a:off x="0" y="0"/>
                      <a:ext cx="5269865" cy="2917190"/>
                    </a:xfrm>
                    <a:prstGeom prst="rect">
                      <a:avLst/>
                    </a:prstGeom>
                    <a:noFill/>
                    <a:ln>
                      <a:noFill/>
                    </a:ln>
                  </pic:spPr>
                </pic:pic>
              </a:graphicData>
            </a:graphic>
          </wp:inline>
        </w:drawing>
      </w:r>
    </w:p>
    <w:p w14:paraId="0F1C3B92">
      <w:pPr>
        <w:bidi w:val="0"/>
        <w:jc w:val="center"/>
        <w:rPr>
          <w:rFonts w:hint="default" w:eastAsia="宋体"/>
          <w:highlight w:val="none"/>
          <w:lang w:val="en-US" w:eastAsia="zh-CN"/>
        </w:rPr>
      </w:pPr>
      <w:r>
        <w:rPr>
          <w:rFonts w:hint="eastAsia"/>
          <w:highlight w:val="none"/>
          <w:lang w:val="en-US" w:eastAsia="zh-CN"/>
        </w:rPr>
        <w:t>图9 编辑实习数据</w:t>
      </w:r>
    </w:p>
    <w:p w14:paraId="159DD2A4">
      <w:pPr>
        <w:pStyle w:val="20"/>
      </w:pPr>
      <w:bookmarkStart w:id="14" w:name="_Toc10511"/>
      <w:r>
        <w:rPr>
          <w:rFonts w:hint="eastAsia"/>
          <w:lang w:val="en-US" w:eastAsia="zh-CN"/>
        </w:rPr>
        <w:t>删除实习数据</w:t>
      </w:r>
      <w:bookmarkEnd w:id="14"/>
    </w:p>
    <w:p w14:paraId="3FF72614">
      <w:pPr>
        <w:ind w:firstLine="420" w:firstLineChars="200"/>
        <w:rPr>
          <w:rFonts w:hint="eastAsia"/>
          <w:lang w:val="en-US" w:eastAsia="zh-CN"/>
        </w:rPr>
      </w:pPr>
      <w:r>
        <w:rPr>
          <w:rFonts w:hint="eastAsia"/>
          <w:b w:val="0"/>
          <w:bCs w:val="0"/>
          <w:sz w:val="21"/>
          <w:szCs w:val="20"/>
          <w:lang w:val="en-US" w:eastAsia="zh-CN"/>
        </w:rPr>
        <w:t>上报实习数据列表中，点击某一条实习数据对应的【删除】</w:t>
      </w:r>
      <w:r>
        <w:rPr>
          <w:rFonts w:hint="eastAsia"/>
          <w:lang w:val="en-US" w:eastAsia="zh-CN"/>
        </w:rPr>
        <w:t>，可单条删除实习数据。</w:t>
      </w:r>
    </w:p>
    <w:p w14:paraId="102BA847">
      <w:pPr>
        <w:ind w:firstLine="420" w:firstLineChars="200"/>
        <w:rPr>
          <w:rFonts w:hint="eastAsia"/>
          <w:lang w:val="en-US" w:eastAsia="zh-CN"/>
        </w:rPr>
      </w:pPr>
      <w:r>
        <w:rPr>
          <w:rFonts w:hint="eastAsia"/>
          <w:b w:val="0"/>
          <w:bCs w:val="0"/>
          <w:sz w:val="21"/>
          <w:szCs w:val="20"/>
          <w:lang w:val="en-US" w:eastAsia="zh-CN"/>
        </w:rPr>
        <w:t>上报实习数据列表中，勾选多条实习数据，点击列表上方</w:t>
      </w:r>
      <w:r>
        <w:rPr>
          <w:rFonts w:hint="eastAsia"/>
          <w:lang w:val="en-US" w:eastAsia="zh-CN"/>
        </w:rPr>
        <w:t>【删除】，可批量删除勾选的实习数据。</w:t>
      </w:r>
    </w:p>
    <w:p w14:paraId="2944BEA2">
      <w:pPr>
        <w:ind w:firstLine="420" w:firstLineChars="200"/>
        <w:rPr>
          <w:rFonts w:hint="default"/>
          <w:lang w:val="en-US" w:eastAsia="zh-CN"/>
        </w:rPr>
      </w:pPr>
      <w:r>
        <w:rPr>
          <w:rFonts w:hint="eastAsia"/>
          <w:lang w:val="en-US" w:eastAsia="zh-CN"/>
        </w:rPr>
        <w:t>上报实习数据列表中，点击列表上方【全部删除】，可删除当前查询结果所有数据。</w:t>
      </w:r>
    </w:p>
    <w:p w14:paraId="245EA5FB">
      <w:pPr>
        <w:ind w:firstLine="420" w:firstLineChars="200"/>
        <w:rPr>
          <w:rFonts w:hint="eastAsia"/>
          <w:lang w:val="en-US" w:eastAsia="zh-CN"/>
        </w:rPr>
      </w:pPr>
      <w:r>
        <w:rPr>
          <w:rFonts w:hint="eastAsia"/>
          <w:lang w:val="en-US" w:eastAsia="zh-CN"/>
        </w:rPr>
        <w:t>删除操作后，数据不可恢复，请谨慎操作。如误删数据，可重新上报实习数据。</w:t>
      </w:r>
    </w:p>
    <w:p w14:paraId="7ED0EFC1">
      <w:pPr>
        <w:rPr>
          <w:b/>
          <w:bCs/>
        </w:rPr>
      </w:pPr>
      <w:r>
        <w:drawing>
          <wp:inline distT="0" distB="0" distL="114300" distR="114300">
            <wp:extent cx="5271135" cy="2805430"/>
            <wp:effectExtent l="0" t="0" r="5715" b="13970"/>
            <wp:docPr id="10"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22"/>
                    <pic:cNvPicPr>
                      <a:picLocks noChangeAspect="1"/>
                    </pic:cNvPicPr>
                  </pic:nvPicPr>
                  <pic:blipFill>
                    <a:blip r:embed="rId26"/>
                    <a:stretch>
                      <a:fillRect/>
                    </a:stretch>
                  </pic:blipFill>
                  <pic:spPr>
                    <a:xfrm>
                      <a:off x="0" y="0"/>
                      <a:ext cx="5271135" cy="2805430"/>
                    </a:xfrm>
                    <a:prstGeom prst="rect">
                      <a:avLst/>
                    </a:prstGeom>
                    <a:noFill/>
                    <a:ln>
                      <a:noFill/>
                    </a:ln>
                  </pic:spPr>
                </pic:pic>
              </a:graphicData>
            </a:graphic>
          </wp:inline>
        </w:drawing>
      </w:r>
    </w:p>
    <w:p w14:paraId="3426A6E5">
      <w:pPr>
        <w:jc w:val="center"/>
        <w:rPr>
          <w:rFonts w:hint="eastAsia"/>
          <w:highlight w:val="none"/>
          <w:lang w:val="en-US" w:eastAsia="zh-CN"/>
        </w:rPr>
      </w:pPr>
      <w:r>
        <w:rPr>
          <w:rFonts w:hint="eastAsia"/>
          <w:highlight w:val="none"/>
          <w:lang w:val="en-US" w:eastAsia="zh-CN"/>
        </w:rPr>
        <w:t>图10 删除实习数据</w:t>
      </w:r>
    </w:p>
    <w:p w14:paraId="1082F1BB">
      <w:pPr>
        <w:jc w:val="both"/>
      </w:pPr>
      <w:r>
        <w:drawing>
          <wp:inline distT="0" distB="0" distL="114300" distR="114300">
            <wp:extent cx="5275580" cy="2793365"/>
            <wp:effectExtent l="0" t="0" r="1270" b="6985"/>
            <wp:docPr id="1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21"/>
                    <pic:cNvPicPr>
                      <a:picLocks noChangeAspect="1"/>
                    </pic:cNvPicPr>
                  </pic:nvPicPr>
                  <pic:blipFill>
                    <a:blip r:embed="rId27"/>
                    <a:stretch>
                      <a:fillRect/>
                    </a:stretch>
                  </pic:blipFill>
                  <pic:spPr>
                    <a:xfrm>
                      <a:off x="0" y="0"/>
                      <a:ext cx="5275580" cy="2793365"/>
                    </a:xfrm>
                    <a:prstGeom prst="rect">
                      <a:avLst/>
                    </a:prstGeom>
                    <a:noFill/>
                    <a:ln>
                      <a:noFill/>
                    </a:ln>
                  </pic:spPr>
                </pic:pic>
              </a:graphicData>
            </a:graphic>
          </wp:inline>
        </w:drawing>
      </w:r>
    </w:p>
    <w:p w14:paraId="5023D670">
      <w:pPr>
        <w:jc w:val="center"/>
        <w:rPr>
          <w:rFonts w:hint="eastAsia"/>
          <w:highlight w:val="none"/>
          <w:lang w:val="en-US" w:eastAsia="zh-CN"/>
        </w:rPr>
      </w:pPr>
      <w:r>
        <w:rPr>
          <w:rFonts w:hint="eastAsia"/>
          <w:highlight w:val="none"/>
          <w:lang w:val="en-US" w:eastAsia="zh-CN"/>
        </w:rPr>
        <w:t>图11 全部删除实习数据</w:t>
      </w:r>
    </w:p>
    <w:p w14:paraId="35B085C0">
      <w:pPr>
        <w:pStyle w:val="20"/>
      </w:pPr>
      <w:bookmarkStart w:id="15" w:name="_Toc28979"/>
      <w:r>
        <w:rPr>
          <w:rFonts w:hint="eastAsia"/>
          <w:lang w:val="en-US" w:eastAsia="zh-CN"/>
        </w:rPr>
        <w:t>批量导出实习数据</w:t>
      </w:r>
      <w:bookmarkEnd w:id="15"/>
    </w:p>
    <w:p w14:paraId="26E0EF2B">
      <w:pPr>
        <w:ind w:firstLine="420" w:firstLineChars="0"/>
        <w:jc w:val="both"/>
        <w:rPr>
          <w:rFonts w:hint="eastAsia"/>
          <w:b w:val="0"/>
          <w:bCs w:val="0"/>
          <w:sz w:val="21"/>
          <w:szCs w:val="20"/>
          <w:lang w:val="en-US" w:eastAsia="zh-CN"/>
        </w:rPr>
      </w:pPr>
      <w:r>
        <w:rPr>
          <w:rFonts w:hint="eastAsia"/>
          <w:b w:val="0"/>
          <w:bCs w:val="0"/>
          <w:sz w:val="21"/>
          <w:szCs w:val="20"/>
          <w:lang w:val="en-US" w:eastAsia="zh-CN"/>
        </w:rPr>
        <w:t>上报实习数据列表中，先查询要导出的数据，再点击列表上方【批量导出】，可导出实习数据。</w:t>
      </w:r>
    </w:p>
    <w:p w14:paraId="2ABF95C1">
      <w:pPr>
        <w:jc w:val="both"/>
      </w:pPr>
      <w:r>
        <w:drawing>
          <wp:inline distT="0" distB="0" distL="114300" distR="114300">
            <wp:extent cx="5269230" cy="1421765"/>
            <wp:effectExtent l="0" t="0" r="7620" b="6985"/>
            <wp:docPr id="12"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4"/>
                    <pic:cNvPicPr>
                      <a:picLocks noChangeAspect="1"/>
                    </pic:cNvPicPr>
                  </pic:nvPicPr>
                  <pic:blipFill>
                    <a:blip r:embed="rId28"/>
                    <a:stretch>
                      <a:fillRect/>
                    </a:stretch>
                  </pic:blipFill>
                  <pic:spPr>
                    <a:xfrm>
                      <a:off x="0" y="0"/>
                      <a:ext cx="5269230" cy="1421765"/>
                    </a:xfrm>
                    <a:prstGeom prst="rect">
                      <a:avLst/>
                    </a:prstGeom>
                    <a:noFill/>
                    <a:ln>
                      <a:noFill/>
                    </a:ln>
                  </pic:spPr>
                </pic:pic>
              </a:graphicData>
            </a:graphic>
          </wp:inline>
        </w:drawing>
      </w:r>
    </w:p>
    <w:p w14:paraId="358EE18C">
      <w:pPr>
        <w:jc w:val="center"/>
        <w:rPr>
          <w:rFonts w:hint="default" w:eastAsia="宋体"/>
          <w:highlight w:val="none"/>
          <w:lang w:val="en-US" w:eastAsia="zh-CN"/>
        </w:rPr>
      </w:pPr>
      <w:r>
        <w:rPr>
          <w:rFonts w:hint="eastAsia"/>
          <w:highlight w:val="none"/>
          <w:lang w:val="en-US" w:eastAsia="zh-CN"/>
        </w:rPr>
        <w:t>图12 批量导出实习数据</w:t>
      </w:r>
    </w:p>
    <w:p w14:paraId="53A1DAFF">
      <w:pPr>
        <w:pStyle w:val="19"/>
        <w:rPr>
          <w:rFonts w:hint="eastAsia"/>
        </w:rPr>
      </w:pPr>
      <w:bookmarkStart w:id="16" w:name="_Toc16211"/>
      <w:r>
        <w:rPr>
          <w:rFonts w:hint="eastAsia"/>
          <w:lang w:val="en-US" w:eastAsia="zh-CN"/>
        </w:rPr>
        <w:t>实习数据上报进展统计</w:t>
      </w:r>
      <w:bookmarkEnd w:id="16"/>
    </w:p>
    <w:p w14:paraId="48443C4E">
      <w:pPr>
        <w:ind w:firstLine="420" w:firstLineChars="200"/>
        <w:rPr>
          <w:rFonts w:hint="eastAsia" w:ascii="Tahoma" w:hAnsi="Tahoma" w:eastAsia="宋体"/>
          <w:b w:val="0"/>
          <w:bCs w:val="0"/>
          <w:sz w:val="21"/>
          <w:szCs w:val="20"/>
        </w:rPr>
      </w:pPr>
      <w:r>
        <w:rPr>
          <w:rFonts w:hint="eastAsia"/>
          <w:b w:val="0"/>
          <w:bCs w:val="0"/>
          <w:sz w:val="21"/>
          <w:szCs w:val="20"/>
          <w:lang w:val="en-US" w:eastAsia="zh-CN"/>
        </w:rPr>
        <w:t>展示本院系实习数据上报进展统计数据</w:t>
      </w:r>
      <w:r>
        <w:rPr>
          <w:rFonts w:hint="eastAsia" w:ascii="Tahoma" w:hAnsi="Tahoma" w:eastAsia="宋体"/>
          <w:b w:val="0"/>
          <w:bCs w:val="0"/>
          <w:sz w:val="21"/>
          <w:szCs w:val="20"/>
        </w:rPr>
        <w:t>。</w:t>
      </w:r>
    </w:p>
    <w:p w14:paraId="75C7C46B">
      <w:r>
        <w:drawing>
          <wp:inline distT="0" distB="0" distL="114300" distR="114300">
            <wp:extent cx="5278120" cy="2104390"/>
            <wp:effectExtent l="0" t="0" r="17780" b="10160"/>
            <wp:docPr id="13"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25"/>
                    <pic:cNvPicPr>
                      <a:picLocks noChangeAspect="1"/>
                    </pic:cNvPicPr>
                  </pic:nvPicPr>
                  <pic:blipFill>
                    <a:blip r:embed="rId29"/>
                    <a:stretch>
                      <a:fillRect/>
                    </a:stretch>
                  </pic:blipFill>
                  <pic:spPr>
                    <a:xfrm>
                      <a:off x="0" y="0"/>
                      <a:ext cx="5278120" cy="2104390"/>
                    </a:xfrm>
                    <a:prstGeom prst="rect">
                      <a:avLst/>
                    </a:prstGeom>
                    <a:noFill/>
                    <a:ln>
                      <a:noFill/>
                    </a:ln>
                  </pic:spPr>
                </pic:pic>
              </a:graphicData>
            </a:graphic>
          </wp:inline>
        </w:drawing>
      </w:r>
    </w:p>
    <w:p w14:paraId="2BC858B0">
      <w:pPr>
        <w:jc w:val="center"/>
        <w:rPr>
          <w:rFonts w:hint="default" w:eastAsia="宋体"/>
          <w:highlight w:val="none"/>
          <w:lang w:val="en-US" w:eastAsia="zh-CN"/>
        </w:rPr>
      </w:pPr>
      <w:r>
        <w:rPr>
          <w:rFonts w:hint="eastAsia"/>
          <w:highlight w:val="none"/>
          <w:lang w:val="en-US" w:eastAsia="zh-CN"/>
        </w:rPr>
        <w:t>图13 实习数据上报进展统计</w:t>
      </w:r>
    </w:p>
    <w:p w14:paraId="00553C66">
      <w:pPr>
        <w:pStyle w:val="19"/>
        <w:rPr>
          <w:rFonts w:hint="eastAsia"/>
        </w:rPr>
      </w:pPr>
      <w:bookmarkStart w:id="17" w:name="_Toc26494"/>
      <w:r>
        <w:rPr>
          <w:rFonts w:hint="eastAsia"/>
          <w:lang w:val="en-US" w:eastAsia="zh-CN"/>
        </w:rPr>
        <w:t>实习数据上报须知</w:t>
      </w:r>
      <w:bookmarkEnd w:id="17"/>
    </w:p>
    <w:p w14:paraId="464291EB">
      <w:pPr>
        <w:ind w:firstLine="420" w:firstLineChars="200"/>
        <w:rPr>
          <w:rFonts w:hint="eastAsia" w:ascii="Tahoma" w:hAnsi="Tahoma" w:eastAsia="宋体"/>
          <w:b w:val="0"/>
          <w:bCs w:val="0"/>
          <w:sz w:val="21"/>
          <w:szCs w:val="20"/>
        </w:rPr>
      </w:pPr>
      <w:r>
        <w:rPr>
          <w:rFonts w:hint="eastAsia"/>
          <w:lang w:val="en-US" w:eastAsia="zh-CN"/>
        </w:rPr>
        <w:t>本页面为上报实习数据相关要求，请仔细阅读</w:t>
      </w:r>
      <w:r>
        <w:rPr>
          <w:rFonts w:hint="eastAsia" w:ascii="Tahoma" w:hAnsi="Tahoma" w:eastAsia="宋体"/>
          <w:b w:val="0"/>
          <w:bCs w:val="0"/>
          <w:sz w:val="21"/>
          <w:szCs w:val="20"/>
        </w:rPr>
        <w:t>。</w:t>
      </w:r>
    </w:p>
    <w:p w14:paraId="263177F3">
      <w:pPr>
        <w:pStyle w:val="19"/>
        <w:rPr>
          <w:rFonts w:hint="eastAsia"/>
        </w:rPr>
      </w:pPr>
      <w:bookmarkStart w:id="18" w:name="_Toc25800"/>
      <w:r>
        <w:rPr>
          <w:rFonts w:hint="eastAsia"/>
          <w:lang w:val="en-US" w:eastAsia="zh-CN"/>
        </w:rPr>
        <w:t>实习单位统一社会信用代码查询</w:t>
      </w:r>
      <w:bookmarkEnd w:id="18"/>
    </w:p>
    <w:p w14:paraId="573682DE">
      <w:pPr>
        <w:ind w:firstLine="420" w:firstLineChars="200"/>
        <w:rPr>
          <w:rFonts w:hint="eastAsia"/>
          <w:lang w:val="en-US" w:eastAsia="zh-CN"/>
        </w:rPr>
      </w:pPr>
      <w:r>
        <w:rPr>
          <w:rFonts w:hint="eastAsia"/>
          <w:lang w:val="en-US" w:eastAsia="zh-CN"/>
        </w:rPr>
        <w:t>可根据搜索条件查询实习单位名称或统一社会信用代码。</w:t>
      </w:r>
    </w:p>
    <w:p w14:paraId="659BC264">
      <w:pPr>
        <w:jc w:val="left"/>
        <w:rPr>
          <w:rFonts w:hint="eastAsia"/>
          <w:lang w:val="en-US" w:eastAsia="zh-CN"/>
        </w:rPr>
      </w:pPr>
      <w:r>
        <w:drawing>
          <wp:inline distT="0" distB="0" distL="114300" distR="114300">
            <wp:extent cx="5278120" cy="1925320"/>
            <wp:effectExtent l="0" t="0" r="17780" b="17780"/>
            <wp:docPr id="14"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1"/>
                    <pic:cNvPicPr>
                      <a:picLocks noChangeAspect="1"/>
                    </pic:cNvPicPr>
                  </pic:nvPicPr>
                  <pic:blipFill>
                    <a:blip r:embed="rId30"/>
                    <a:stretch>
                      <a:fillRect/>
                    </a:stretch>
                  </pic:blipFill>
                  <pic:spPr>
                    <a:xfrm>
                      <a:off x="0" y="0"/>
                      <a:ext cx="5278120" cy="1925320"/>
                    </a:xfrm>
                    <a:prstGeom prst="rect">
                      <a:avLst/>
                    </a:prstGeom>
                    <a:noFill/>
                    <a:ln>
                      <a:noFill/>
                    </a:ln>
                  </pic:spPr>
                </pic:pic>
              </a:graphicData>
            </a:graphic>
          </wp:inline>
        </w:drawing>
      </w:r>
    </w:p>
    <w:p w14:paraId="26E3FBEA">
      <w:pPr>
        <w:ind w:firstLine="420" w:firstLineChars="200"/>
        <w:jc w:val="center"/>
        <w:rPr>
          <w:rFonts w:hint="eastAsia"/>
          <w:lang w:val="en-US" w:eastAsia="zh-CN"/>
        </w:rPr>
      </w:pPr>
      <w:r>
        <w:rPr>
          <w:rFonts w:hint="eastAsia"/>
          <w:lang w:val="en-US" w:eastAsia="zh-CN"/>
        </w:rPr>
        <w:t>图14 实习单位统一社会信用代码</w:t>
      </w:r>
    </w:p>
    <w:p w14:paraId="2C328509">
      <w:pPr>
        <w:pStyle w:val="19"/>
        <w:rPr>
          <w:rFonts w:hint="eastAsia"/>
        </w:rPr>
      </w:pPr>
      <w:bookmarkStart w:id="19" w:name="_Toc17211"/>
      <w:r>
        <w:rPr>
          <w:rFonts w:hint="eastAsia"/>
          <w:lang w:val="en-US" w:eastAsia="zh-CN"/>
        </w:rPr>
        <w:t>实习培养方案上报</w:t>
      </w:r>
      <w:bookmarkEnd w:id="19"/>
    </w:p>
    <w:p w14:paraId="2DDDE702">
      <w:pPr>
        <w:ind w:firstLine="420" w:firstLineChars="200"/>
        <w:rPr>
          <w:rFonts w:hint="eastAsia"/>
        </w:rPr>
      </w:pPr>
      <w:r>
        <w:rPr>
          <w:rFonts w:hint="eastAsia"/>
          <w:lang w:val="en-US" w:eastAsia="zh-CN"/>
        </w:rPr>
        <w:t>院系用户可上报本院系的实习培养方案数据、编辑或删除实习培养方案数据</w:t>
      </w:r>
      <w:r>
        <w:rPr>
          <w:rFonts w:hint="eastAsia"/>
        </w:rPr>
        <w:t>。</w:t>
      </w:r>
    </w:p>
    <w:p w14:paraId="3C959D0E">
      <w:pPr>
        <w:pStyle w:val="26"/>
        <w:rPr>
          <w:rFonts w:hint="eastAsia"/>
        </w:rPr>
      </w:pPr>
      <w:r>
        <w:drawing>
          <wp:inline distT="0" distB="0" distL="114300" distR="114300">
            <wp:extent cx="5278120" cy="2565400"/>
            <wp:effectExtent l="0" t="0" r="17780" b="6350"/>
            <wp:docPr id="15"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9"/>
                    <pic:cNvPicPr>
                      <a:picLocks noChangeAspect="1"/>
                    </pic:cNvPicPr>
                  </pic:nvPicPr>
                  <pic:blipFill>
                    <a:blip r:embed="rId31"/>
                    <a:stretch>
                      <a:fillRect/>
                    </a:stretch>
                  </pic:blipFill>
                  <pic:spPr>
                    <a:xfrm>
                      <a:off x="0" y="0"/>
                      <a:ext cx="5278120" cy="2565400"/>
                    </a:xfrm>
                    <a:prstGeom prst="rect">
                      <a:avLst/>
                    </a:prstGeom>
                    <a:noFill/>
                    <a:ln>
                      <a:noFill/>
                    </a:ln>
                  </pic:spPr>
                </pic:pic>
              </a:graphicData>
            </a:graphic>
          </wp:inline>
        </w:drawing>
      </w:r>
    </w:p>
    <w:p w14:paraId="5A9EA605">
      <w:pPr>
        <w:bidi w:val="0"/>
        <w:jc w:val="center"/>
        <w:rPr>
          <w:rFonts w:hint="eastAsia"/>
          <w:lang w:val="en-US" w:eastAsia="zh-CN"/>
        </w:rPr>
      </w:pPr>
      <w:r>
        <w:rPr>
          <w:rFonts w:hint="eastAsia"/>
        </w:rPr>
        <w:t>图</w:t>
      </w:r>
      <w:r>
        <w:rPr>
          <w:rFonts w:hint="eastAsia"/>
          <w:lang w:val="en-US" w:eastAsia="zh-CN"/>
        </w:rPr>
        <w:t>15 实习培养方案上报</w:t>
      </w:r>
    </w:p>
    <w:p w14:paraId="5B507040">
      <w:pPr>
        <w:pStyle w:val="10"/>
        <w:rPr>
          <w:rFonts w:hint="eastAsia"/>
          <w:lang w:val="en-US" w:eastAsia="zh-CN"/>
        </w:rPr>
      </w:pPr>
    </w:p>
    <w:p w14:paraId="6306F2EA">
      <w:pPr>
        <w:pStyle w:val="28"/>
        <w:tabs>
          <w:tab w:val="left" w:pos="420"/>
        </w:tabs>
        <w:jc w:val="both"/>
        <w:rPr>
          <w:rFonts w:hint="eastAsia" w:ascii="Times New Roman" w:hAnsi="Times New Roman" w:eastAsia="宋体"/>
          <w:sz w:val="21"/>
          <w:szCs w:val="20"/>
        </w:rPr>
      </w:pPr>
      <w:r>
        <w:rPr>
          <w:rFonts w:hint="eastAsia" w:ascii="Times New Roman" w:hAnsi="Times New Roman" w:eastAsia="宋体"/>
          <w:sz w:val="21"/>
          <w:szCs w:val="20"/>
        </w:rPr>
        <w:t>提示：</w:t>
      </w:r>
    </w:p>
    <w:p w14:paraId="279EA315">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highlight w:val="none"/>
          <w:lang w:val="en-US" w:eastAsia="zh-CN"/>
        </w:rPr>
        <w:t>上报</w:t>
      </w:r>
      <w:r>
        <w:rPr>
          <w:rFonts w:hint="eastAsia" w:ascii="Times New Roman" w:hAnsi="Times New Roman" w:eastAsia="宋体"/>
          <w:b w:val="0"/>
          <w:bCs w:val="0"/>
          <w:sz w:val="21"/>
          <w:szCs w:val="20"/>
          <w:highlight w:val="none"/>
        </w:rPr>
        <w:t>规则见</w:t>
      </w:r>
      <w:r>
        <w:rPr>
          <w:rFonts w:hint="eastAsia" w:ascii="Times New Roman" w:hAnsi="Times New Roman" w:eastAsia="宋体"/>
          <w:b w:val="0"/>
          <w:bCs w:val="0"/>
          <w:sz w:val="21"/>
          <w:szCs w:val="20"/>
          <w:highlight w:val="none"/>
          <w:lang w:val="en-US" w:eastAsia="zh-CN"/>
        </w:rPr>
        <w:t>6</w:t>
      </w:r>
      <w:r>
        <w:rPr>
          <w:rFonts w:hint="eastAsia" w:ascii="Times New Roman" w:hAnsi="Times New Roman" w:eastAsia="宋体"/>
          <w:b w:val="0"/>
          <w:bCs w:val="0"/>
          <w:sz w:val="21"/>
          <w:szCs w:val="20"/>
          <w:highlight w:val="none"/>
        </w:rPr>
        <w:t>.</w:t>
      </w:r>
      <w:r>
        <w:rPr>
          <w:rFonts w:hint="eastAsia" w:ascii="Times New Roman" w:hAnsi="Times New Roman" w:eastAsia="宋体"/>
          <w:b w:val="0"/>
          <w:bCs w:val="0"/>
          <w:sz w:val="21"/>
          <w:szCs w:val="20"/>
          <w:highlight w:val="none"/>
          <w:lang w:val="en-US" w:eastAsia="zh-CN"/>
        </w:rPr>
        <w:t>4</w:t>
      </w:r>
      <w:r>
        <w:rPr>
          <w:rFonts w:hint="eastAsia" w:ascii="Times New Roman" w:hAnsi="Times New Roman" w:eastAsia="宋体"/>
          <w:b w:val="0"/>
          <w:bCs w:val="0"/>
          <w:sz w:val="21"/>
          <w:szCs w:val="20"/>
          <w:highlight w:val="none"/>
        </w:rPr>
        <w:t>.上报</w:t>
      </w:r>
      <w:r>
        <w:rPr>
          <w:rFonts w:hint="eastAsia" w:ascii="Times New Roman" w:hAnsi="Times New Roman" w:eastAsia="宋体"/>
          <w:b w:val="0"/>
          <w:bCs w:val="0"/>
          <w:sz w:val="21"/>
          <w:szCs w:val="20"/>
          <w:highlight w:val="none"/>
          <w:lang w:val="en-US" w:eastAsia="zh-CN"/>
        </w:rPr>
        <w:t>实习培养方案</w:t>
      </w:r>
      <w:r>
        <w:rPr>
          <w:rFonts w:hint="eastAsia" w:ascii="Times New Roman" w:hAnsi="Times New Roman" w:eastAsia="宋体"/>
          <w:b w:val="0"/>
          <w:bCs w:val="0"/>
          <w:sz w:val="21"/>
          <w:szCs w:val="20"/>
          <w:highlight w:val="none"/>
        </w:rPr>
        <w:t>规则。</w:t>
      </w:r>
    </w:p>
    <w:p w14:paraId="3DFA1539">
      <w:pPr>
        <w:pStyle w:val="28"/>
        <w:numPr>
          <w:ilvl w:val="0"/>
          <w:numId w:val="2"/>
        </w:numPr>
        <w:ind w:left="420" w:leftChars="0" w:hanging="420" w:firstLineChars="0"/>
        <w:jc w:val="both"/>
        <w:rPr>
          <w:rFonts w:ascii="Times New Roman" w:hAnsi="Times New Roman" w:eastAsia="宋体"/>
          <w:b w:val="0"/>
          <w:bCs w:val="0"/>
          <w:sz w:val="21"/>
          <w:szCs w:val="20"/>
          <w:highlight w:val="none"/>
        </w:rPr>
      </w:pPr>
      <w:r>
        <w:rPr>
          <w:rFonts w:hint="eastAsia" w:ascii="Times New Roman" w:hAnsi="Times New Roman" w:eastAsia="宋体"/>
          <w:b w:val="0"/>
          <w:bCs w:val="0"/>
          <w:sz w:val="21"/>
          <w:szCs w:val="20"/>
          <w:highlight w:val="none"/>
        </w:rPr>
        <w:t>为避免重复上传，同一课程代码、开课学期、</w:t>
      </w:r>
      <w:r>
        <w:rPr>
          <w:rFonts w:hint="eastAsia" w:ascii="Times New Roman" w:hAnsi="Times New Roman" w:eastAsia="宋体"/>
          <w:b w:val="0"/>
          <w:bCs w:val="0"/>
          <w:sz w:val="21"/>
          <w:szCs w:val="20"/>
          <w:highlight w:val="none"/>
          <w:lang w:eastAsia="zh-CN"/>
        </w:rPr>
        <w:t>授课对象年级</w:t>
      </w:r>
      <w:r>
        <w:rPr>
          <w:rFonts w:hint="eastAsia" w:ascii="Times New Roman" w:hAnsi="Times New Roman" w:eastAsia="宋体"/>
          <w:b w:val="0"/>
          <w:bCs w:val="0"/>
          <w:sz w:val="21"/>
          <w:szCs w:val="20"/>
          <w:highlight w:val="none"/>
        </w:rPr>
        <w:t>、</w:t>
      </w:r>
      <w:r>
        <w:rPr>
          <w:rFonts w:hint="eastAsia" w:ascii="Times New Roman" w:hAnsi="Times New Roman" w:eastAsia="宋体"/>
          <w:b w:val="0"/>
          <w:bCs w:val="0"/>
          <w:sz w:val="21"/>
          <w:szCs w:val="20"/>
          <w:highlight w:val="none"/>
          <w:lang w:eastAsia="zh-CN"/>
        </w:rPr>
        <w:t>授课对象专业</w:t>
      </w:r>
      <w:r>
        <w:rPr>
          <w:rFonts w:hint="eastAsia" w:ascii="Times New Roman" w:hAnsi="Times New Roman" w:eastAsia="宋体"/>
          <w:b w:val="0"/>
          <w:bCs w:val="0"/>
          <w:sz w:val="21"/>
          <w:szCs w:val="20"/>
          <w:highlight w:val="none"/>
        </w:rPr>
        <w:t>的数据将会覆盖原数据。</w:t>
      </w:r>
    </w:p>
    <w:p w14:paraId="352AA657">
      <w:pPr>
        <w:bidi w:val="0"/>
        <w:rPr>
          <w:rFonts w:hint="eastAsia"/>
          <w:lang w:val="en-US" w:eastAsia="zh-CN"/>
        </w:rPr>
      </w:pPr>
    </w:p>
    <w:p w14:paraId="2A946174">
      <w:pPr>
        <w:pStyle w:val="20"/>
        <w:rPr>
          <w:rFonts w:hint="eastAsia"/>
        </w:rPr>
      </w:pPr>
      <w:bookmarkStart w:id="20" w:name="_Toc15837"/>
      <w:r>
        <w:rPr>
          <w:rFonts w:hint="eastAsia"/>
          <w:lang w:val="en-US" w:eastAsia="zh-CN"/>
        </w:rPr>
        <w:t>上报实习培养方案列表</w:t>
      </w:r>
      <w:bookmarkEnd w:id="20"/>
    </w:p>
    <w:p w14:paraId="63CBD21D">
      <w:pPr>
        <w:ind w:firstLine="420" w:firstLineChars="200"/>
        <w:rPr>
          <w:rFonts w:hint="eastAsia"/>
        </w:rPr>
      </w:pPr>
      <w:r>
        <w:rPr>
          <w:rFonts w:hint="eastAsia"/>
          <w:lang w:val="en-US" w:eastAsia="zh-CN"/>
        </w:rPr>
        <w:t>院系用户可查看本院系实习培养方案</w:t>
      </w:r>
      <w:r>
        <w:rPr>
          <w:rFonts w:hint="eastAsia"/>
        </w:rPr>
        <w:t>。通过</w:t>
      </w:r>
      <w:r>
        <w:rPr>
          <w:rFonts w:hint="eastAsia"/>
          <w:lang w:val="en-US" w:eastAsia="zh-CN"/>
        </w:rPr>
        <w:t>课程代码、课程名称、开课学期等条件查询实习培养方案</w:t>
      </w:r>
      <w:r>
        <w:rPr>
          <w:rFonts w:hint="eastAsia"/>
        </w:rPr>
        <w:t>。</w:t>
      </w:r>
    </w:p>
    <w:p w14:paraId="262CF846">
      <w:pPr>
        <w:ind w:firstLine="420" w:firstLineChars="200"/>
        <w:rPr>
          <w:rFonts w:hint="default" w:eastAsia="宋体"/>
          <w:lang w:val="en-US" w:eastAsia="zh-CN"/>
        </w:rPr>
      </w:pPr>
      <w:r>
        <w:rPr>
          <w:rFonts w:hint="eastAsia"/>
          <w:lang w:val="en-US" w:eastAsia="zh-CN"/>
        </w:rPr>
        <w:t>列表中展示实习培养方案，包括课程代码、课程名称、开课院系、开课学期等，列表下方有横向滚动条可滑动查看实习培养方案。</w:t>
      </w:r>
    </w:p>
    <w:p w14:paraId="567E3098">
      <w:pPr>
        <w:ind w:firstLine="420" w:firstLineChars="200"/>
        <w:rPr>
          <w:rFonts w:hint="eastAsia"/>
          <w:lang w:val="en-US" w:eastAsia="zh-CN"/>
        </w:rPr>
      </w:pPr>
      <w:r>
        <w:rPr>
          <w:rFonts w:hint="eastAsia"/>
          <w:lang w:val="en-US" w:eastAsia="zh-CN"/>
        </w:rPr>
        <w:t>列表页面可操作的功能包括：</w:t>
      </w:r>
    </w:p>
    <w:p w14:paraId="05B6B25A">
      <w:pPr>
        <w:numPr>
          <w:ilvl w:val="0"/>
          <w:numId w:val="3"/>
        </w:numPr>
        <w:ind w:left="420" w:leftChars="0" w:hanging="420" w:firstLineChars="0"/>
        <w:rPr>
          <w:rFonts w:hint="default"/>
          <w:lang w:val="en-US" w:eastAsia="zh-CN"/>
        </w:rPr>
      </w:pPr>
      <w:r>
        <w:rPr>
          <w:rFonts w:hint="eastAsia"/>
          <w:lang w:val="en-US" w:eastAsia="zh-CN"/>
        </w:rPr>
        <w:t>上报实习培养方案</w:t>
      </w:r>
    </w:p>
    <w:p w14:paraId="4CA5C23C">
      <w:pPr>
        <w:numPr>
          <w:ilvl w:val="0"/>
          <w:numId w:val="3"/>
        </w:numPr>
        <w:ind w:left="420" w:leftChars="0" w:hanging="420" w:firstLineChars="0"/>
        <w:rPr>
          <w:rFonts w:hint="default"/>
          <w:lang w:val="en-US" w:eastAsia="zh-CN"/>
        </w:rPr>
      </w:pPr>
      <w:r>
        <w:rPr>
          <w:rFonts w:hint="eastAsia"/>
          <w:lang w:val="en-US" w:eastAsia="zh-CN"/>
        </w:rPr>
        <w:t>编辑实习培养方案</w:t>
      </w:r>
    </w:p>
    <w:p w14:paraId="304B7E3A">
      <w:pPr>
        <w:numPr>
          <w:ilvl w:val="0"/>
          <w:numId w:val="3"/>
        </w:numPr>
        <w:ind w:left="420" w:leftChars="0" w:hanging="420" w:firstLineChars="0"/>
        <w:rPr>
          <w:rFonts w:hint="default"/>
          <w:lang w:val="en-US" w:eastAsia="zh-CN"/>
        </w:rPr>
      </w:pPr>
      <w:r>
        <w:rPr>
          <w:rFonts w:hint="eastAsia"/>
          <w:lang w:val="en-US" w:eastAsia="zh-CN"/>
        </w:rPr>
        <w:t>删除实习培养方案</w:t>
      </w:r>
    </w:p>
    <w:p w14:paraId="197617F2">
      <w:pPr>
        <w:pStyle w:val="20"/>
        <w:rPr>
          <w:rFonts w:hint="eastAsia"/>
        </w:rPr>
      </w:pPr>
      <w:bookmarkStart w:id="21" w:name="_Toc309"/>
      <w:r>
        <w:rPr>
          <w:rFonts w:hint="eastAsia"/>
          <w:lang w:val="en-US" w:eastAsia="zh-CN"/>
        </w:rPr>
        <w:t>单个上报实习培养方案</w:t>
      </w:r>
      <w:bookmarkEnd w:id="21"/>
    </w:p>
    <w:p w14:paraId="7E1410AF">
      <w:pPr>
        <w:ind w:firstLine="420" w:firstLineChars="200"/>
        <w:rPr>
          <w:rFonts w:hint="eastAsia"/>
          <w:lang w:val="en-US" w:eastAsia="zh-CN"/>
        </w:rPr>
      </w:pPr>
      <w:r>
        <w:rPr>
          <w:rFonts w:hint="eastAsia"/>
          <w:highlight w:val="none"/>
          <w:lang w:val="en-US" w:eastAsia="zh-CN"/>
        </w:rPr>
        <w:t>点击【上报实习培养方案】，选择单个上报，依次填写实习培养方案信息。点</w:t>
      </w:r>
      <w:r>
        <w:rPr>
          <w:rFonts w:hint="eastAsia"/>
          <w:lang w:val="en-US" w:eastAsia="zh-CN"/>
        </w:rPr>
        <w:t>击【确定上报】，保存数据。</w:t>
      </w:r>
    </w:p>
    <w:p w14:paraId="2D20195B">
      <w:pPr>
        <w:ind w:firstLine="420" w:firstLineChars="200"/>
        <w:rPr>
          <w:rFonts w:hint="eastAsia"/>
          <w:lang w:val="en-US" w:eastAsia="zh-CN"/>
        </w:rPr>
      </w:pPr>
    </w:p>
    <w:p w14:paraId="2AF6F948">
      <w:pPr>
        <w:pStyle w:val="28"/>
        <w:tabs>
          <w:tab w:val="left" w:pos="420"/>
        </w:tabs>
        <w:ind w:left="420" w:hanging="420"/>
        <w:jc w:val="both"/>
        <w:rPr>
          <w:rFonts w:hint="eastAsia" w:ascii="Times New Roman" w:hAnsi="Times New Roman" w:eastAsia="宋体"/>
          <w:sz w:val="21"/>
          <w:szCs w:val="20"/>
        </w:rPr>
      </w:pPr>
      <w:r>
        <w:rPr>
          <w:rFonts w:hint="eastAsia" w:ascii="Times New Roman" w:hAnsi="Times New Roman" w:eastAsia="宋体"/>
          <w:sz w:val="21"/>
          <w:szCs w:val="20"/>
        </w:rPr>
        <w:t>提示：</w:t>
      </w:r>
    </w:p>
    <w:p w14:paraId="147FE8BE">
      <w:pPr>
        <w:pStyle w:val="28"/>
        <w:numPr>
          <w:ilvl w:val="0"/>
          <w:numId w:val="2"/>
        </w:numPr>
        <w:ind w:left="420" w:leftChars="0" w:hanging="420" w:firstLineChars="0"/>
        <w:jc w:val="both"/>
        <w:rPr>
          <w:rFonts w:hint="eastAsia" w:ascii="Times New Roman" w:hAnsi="Times New Roman" w:eastAsia="宋体"/>
          <w:b w:val="0"/>
          <w:bCs w:val="0"/>
          <w:sz w:val="21"/>
          <w:szCs w:val="20"/>
          <w:highlight w:val="none"/>
        </w:rPr>
      </w:pPr>
      <w:r>
        <w:rPr>
          <w:rFonts w:hint="eastAsia" w:ascii="Times New Roman" w:hAnsi="Times New Roman" w:eastAsia="宋体"/>
          <w:b w:val="0"/>
          <w:bCs w:val="0"/>
          <w:sz w:val="21"/>
          <w:szCs w:val="20"/>
          <w:highlight w:val="none"/>
          <w:lang w:val="en-US" w:eastAsia="zh-CN"/>
        </w:rPr>
        <w:t>上报</w:t>
      </w:r>
      <w:r>
        <w:rPr>
          <w:rFonts w:hint="eastAsia" w:ascii="Times New Roman" w:hAnsi="Times New Roman" w:eastAsia="宋体"/>
          <w:b w:val="0"/>
          <w:bCs w:val="0"/>
          <w:sz w:val="21"/>
          <w:szCs w:val="20"/>
          <w:highlight w:val="none"/>
        </w:rPr>
        <w:t>规则见</w:t>
      </w:r>
      <w:r>
        <w:rPr>
          <w:rFonts w:hint="eastAsia" w:ascii="Times New Roman" w:hAnsi="Times New Roman" w:eastAsia="宋体"/>
          <w:b w:val="0"/>
          <w:bCs w:val="0"/>
          <w:sz w:val="21"/>
          <w:szCs w:val="20"/>
          <w:highlight w:val="none"/>
          <w:lang w:val="en-US" w:eastAsia="zh-CN"/>
        </w:rPr>
        <w:t>6</w:t>
      </w:r>
      <w:r>
        <w:rPr>
          <w:rFonts w:hint="eastAsia" w:ascii="Times New Roman" w:hAnsi="Times New Roman" w:eastAsia="宋体"/>
          <w:b w:val="0"/>
          <w:bCs w:val="0"/>
          <w:sz w:val="21"/>
          <w:szCs w:val="20"/>
          <w:highlight w:val="none"/>
        </w:rPr>
        <w:t>.</w:t>
      </w:r>
      <w:r>
        <w:rPr>
          <w:rFonts w:hint="eastAsia" w:ascii="Times New Roman" w:hAnsi="Times New Roman" w:eastAsia="宋体"/>
          <w:b w:val="0"/>
          <w:bCs w:val="0"/>
          <w:sz w:val="21"/>
          <w:szCs w:val="20"/>
          <w:highlight w:val="none"/>
          <w:lang w:val="en-US" w:eastAsia="zh-CN"/>
        </w:rPr>
        <w:t>4</w:t>
      </w:r>
      <w:r>
        <w:rPr>
          <w:rFonts w:hint="eastAsia" w:ascii="Times New Roman" w:hAnsi="Times New Roman" w:eastAsia="宋体"/>
          <w:b w:val="0"/>
          <w:bCs w:val="0"/>
          <w:sz w:val="21"/>
          <w:szCs w:val="20"/>
          <w:highlight w:val="none"/>
        </w:rPr>
        <w:t>.上报</w:t>
      </w:r>
      <w:r>
        <w:rPr>
          <w:rFonts w:hint="eastAsia" w:ascii="Times New Roman" w:hAnsi="Times New Roman" w:eastAsia="宋体"/>
          <w:b w:val="0"/>
          <w:bCs w:val="0"/>
          <w:sz w:val="21"/>
          <w:szCs w:val="20"/>
          <w:highlight w:val="none"/>
          <w:lang w:val="en-US" w:eastAsia="zh-CN"/>
        </w:rPr>
        <w:t>实习培养方案</w:t>
      </w:r>
      <w:r>
        <w:rPr>
          <w:rFonts w:hint="eastAsia" w:ascii="Times New Roman" w:hAnsi="Times New Roman" w:eastAsia="宋体"/>
          <w:b w:val="0"/>
          <w:bCs w:val="0"/>
          <w:sz w:val="21"/>
          <w:szCs w:val="20"/>
          <w:highlight w:val="none"/>
        </w:rPr>
        <w:t>规则。</w:t>
      </w:r>
    </w:p>
    <w:p w14:paraId="16BECFF1">
      <w:pPr>
        <w:pStyle w:val="28"/>
        <w:numPr>
          <w:ilvl w:val="0"/>
          <w:numId w:val="2"/>
        </w:numPr>
        <w:ind w:left="420" w:leftChars="0" w:hanging="420" w:firstLineChars="0"/>
        <w:jc w:val="both"/>
        <w:rPr>
          <w:rFonts w:hint="eastAsia" w:ascii="Times New Roman" w:hAnsi="Times New Roman" w:eastAsia="宋体"/>
          <w:b w:val="0"/>
          <w:bCs w:val="0"/>
          <w:sz w:val="21"/>
          <w:szCs w:val="20"/>
          <w:highlight w:val="none"/>
        </w:rPr>
      </w:pPr>
      <w:r>
        <w:rPr>
          <w:rFonts w:hint="eastAsia" w:ascii="Times New Roman" w:hAnsi="Times New Roman" w:eastAsia="宋体"/>
          <w:b w:val="0"/>
          <w:bCs w:val="0"/>
          <w:sz w:val="21"/>
          <w:szCs w:val="20"/>
          <w:highlight w:val="none"/>
          <w:lang w:val="en-US" w:eastAsia="zh-CN"/>
        </w:rPr>
        <w:t>开课院系默认登录账号所属院系且</w:t>
      </w:r>
      <w:r>
        <w:rPr>
          <w:rFonts w:hint="eastAsia" w:ascii="Times New Roman" w:hAnsi="Times New Roman" w:eastAsia="宋体"/>
          <w:b w:val="0"/>
          <w:bCs w:val="0"/>
          <w:sz w:val="21"/>
          <w:szCs w:val="20"/>
          <w:highlight w:val="none"/>
        </w:rPr>
        <w:t>不可更改。</w:t>
      </w:r>
    </w:p>
    <w:p w14:paraId="247580C9">
      <w:pPr>
        <w:pStyle w:val="28"/>
        <w:numPr>
          <w:ilvl w:val="0"/>
          <w:numId w:val="2"/>
        </w:numPr>
        <w:ind w:left="420" w:leftChars="0" w:hanging="420" w:firstLineChars="0"/>
        <w:jc w:val="both"/>
        <w:rPr>
          <w:rFonts w:hint="eastAsia" w:ascii="Times New Roman" w:hAnsi="Times New Roman" w:eastAsia="宋体"/>
          <w:b w:val="0"/>
          <w:bCs w:val="0"/>
          <w:sz w:val="21"/>
          <w:szCs w:val="20"/>
          <w:highlight w:val="none"/>
        </w:rPr>
      </w:pPr>
      <w:r>
        <w:rPr>
          <w:rFonts w:hint="eastAsia" w:ascii="Times New Roman" w:hAnsi="Times New Roman" w:eastAsia="宋体"/>
          <w:b w:val="0"/>
          <w:bCs w:val="0"/>
          <w:sz w:val="21"/>
          <w:szCs w:val="20"/>
          <w:highlight w:val="none"/>
        </w:rPr>
        <w:t>如</w:t>
      </w:r>
      <w:r>
        <w:rPr>
          <w:rFonts w:hint="eastAsia" w:ascii="Times New Roman" w:hAnsi="Times New Roman" w:eastAsia="宋体"/>
          <w:b w:val="0"/>
          <w:bCs w:val="0"/>
          <w:sz w:val="21"/>
          <w:szCs w:val="20"/>
          <w:highlight w:val="none"/>
          <w:lang w:val="en-US" w:eastAsia="zh-CN"/>
        </w:rPr>
        <w:t>授课对象年级或授课对象专业有多个</w:t>
      </w:r>
      <w:r>
        <w:rPr>
          <w:rFonts w:hint="eastAsia" w:ascii="Times New Roman" w:hAnsi="Times New Roman" w:eastAsia="宋体"/>
          <w:b w:val="0"/>
          <w:bCs w:val="0"/>
          <w:sz w:val="21"/>
          <w:szCs w:val="20"/>
          <w:highlight w:val="none"/>
        </w:rPr>
        <w:t>，请点击</w:t>
      </w:r>
      <w:r>
        <w:rPr>
          <w:rFonts w:hint="eastAsia" w:ascii="Times New Roman" w:hAnsi="Times New Roman" w:eastAsia="宋体"/>
          <w:b w:val="0"/>
          <w:bCs w:val="0"/>
          <w:sz w:val="21"/>
          <w:szCs w:val="20"/>
          <w:highlight w:val="none"/>
          <w:lang w:val="en-US" w:eastAsia="zh-CN"/>
        </w:rPr>
        <w:t>输入框</w:t>
      </w:r>
      <w:r>
        <w:rPr>
          <w:rFonts w:hint="eastAsia" w:ascii="Times New Roman" w:hAnsi="Times New Roman" w:eastAsia="宋体"/>
          <w:b w:val="0"/>
          <w:bCs w:val="0"/>
          <w:sz w:val="21"/>
          <w:szCs w:val="20"/>
          <w:highlight w:val="none"/>
        </w:rPr>
        <w:t>下方的“+”添加。</w:t>
      </w:r>
    </w:p>
    <w:p w14:paraId="76C1566E">
      <w:pPr>
        <w:bidi w:val="0"/>
      </w:pPr>
    </w:p>
    <w:p w14:paraId="772316FF">
      <w:pPr>
        <w:bidi w:val="0"/>
        <w:rPr>
          <w:rFonts w:hint="eastAsia"/>
        </w:rPr>
      </w:pPr>
      <w:r>
        <w:drawing>
          <wp:inline distT="0" distB="0" distL="114300" distR="114300">
            <wp:extent cx="5268595" cy="2757805"/>
            <wp:effectExtent l="0" t="0" r="8255" b="4445"/>
            <wp:docPr id="16"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10"/>
                    <pic:cNvPicPr>
                      <a:picLocks noChangeAspect="1"/>
                    </pic:cNvPicPr>
                  </pic:nvPicPr>
                  <pic:blipFill>
                    <a:blip r:embed="rId32"/>
                    <a:stretch>
                      <a:fillRect/>
                    </a:stretch>
                  </pic:blipFill>
                  <pic:spPr>
                    <a:xfrm>
                      <a:off x="0" y="0"/>
                      <a:ext cx="5268595" cy="2757805"/>
                    </a:xfrm>
                    <a:prstGeom prst="rect">
                      <a:avLst/>
                    </a:prstGeom>
                    <a:noFill/>
                    <a:ln>
                      <a:noFill/>
                    </a:ln>
                  </pic:spPr>
                </pic:pic>
              </a:graphicData>
            </a:graphic>
          </wp:inline>
        </w:drawing>
      </w:r>
    </w:p>
    <w:p w14:paraId="76E37D3A">
      <w:pPr>
        <w:bidi w:val="0"/>
        <w:jc w:val="center"/>
        <w:rPr>
          <w:rFonts w:hint="default" w:eastAsia="宋体"/>
          <w:lang w:val="en-US" w:eastAsia="zh-CN"/>
        </w:rPr>
      </w:pPr>
      <w:r>
        <w:rPr>
          <w:rFonts w:hint="eastAsia"/>
          <w:lang w:val="en-US" w:eastAsia="zh-CN"/>
        </w:rPr>
        <w:t>图16 单个上报实习培养方案</w:t>
      </w:r>
    </w:p>
    <w:p w14:paraId="299652BC">
      <w:pPr>
        <w:pStyle w:val="20"/>
      </w:pPr>
      <w:bookmarkStart w:id="22" w:name="_Toc32228"/>
      <w:r>
        <w:rPr>
          <w:rFonts w:hint="eastAsia"/>
          <w:lang w:val="en-US" w:eastAsia="zh-CN"/>
        </w:rPr>
        <w:t>批量上报实习培养方案</w:t>
      </w:r>
      <w:bookmarkEnd w:id="22"/>
    </w:p>
    <w:p w14:paraId="5DF48B59">
      <w:pPr>
        <w:ind w:firstLine="420" w:firstLineChars="200"/>
        <w:rPr>
          <w:rFonts w:hint="eastAsia"/>
          <w:lang w:val="en-US" w:eastAsia="zh-CN"/>
        </w:rPr>
      </w:pPr>
      <w:r>
        <w:rPr>
          <w:rFonts w:hint="eastAsia"/>
          <w:highlight w:val="none"/>
          <w:lang w:val="en-US" w:eastAsia="zh-CN"/>
        </w:rPr>
        <w:t>点击【上报实习培养方案】，</w:t>
      </w:r>
      <w:r>
        <w:rPr>
          <w:rFonts w:hint="eastAsia"/>
          <w:b w:val="0"/>
          <w:bCs w:val="0"/>
          <w:sz w:val="21"/>
          <w:szCs w:val="20"/>
          <w:highlight w:val="none"/>
          <w:lang w:val="en-US" w:eastAsia="zh-CN"/>
        </w:rPr>
        <w:t>选择</w:t>
      </w:r>
      <w:r>
        <w:rPr>
          <w:rFonts w:hint="eastAsia"/>
          <w:highlight w:val="none"/>
          <w:lang w:val="en-US" w:eastAsia="zh-CN"/>
        </w:rPr>
        <w:t>批量上报</w:t>
      </w:r>
      <w:r>
        <w:rPr>
          <w:rFonts w:hint="eastAsia"/>
          <w:lang w:val="en-US" w:eastAsia="zh-CN"/>
        </w:rPr>
        <w:t>，</w:t>
      </w:r>
      <w:r>
        <w:rPr>
          <w:rFonts w:hint="eastAsia"/>
          <w:highlight w:val="none"/>
          <w:lang w:val="en-US" w:eastAsia="zh-CN"/>
        </w:rPr>
        <w:t>点击【下载实习培养方案上报模板】，</w:t>
      </w:r>
      <w:r>
        <w:rPr>
          <w:rFonts w:hint="eastAsia"/>
          <w:lang w:val="en-US" w:eastAsia="zh-CN"/>
        </w:rPr>
        <w:t>将实习培养方案数据的添加到下载的表格模板中，点击【上传文件】，将包含实习培养方案数据的表格上传到系统中，系统会反馈上传结果。如有上传失败的数据，可下载上传失败原因表格，修改正确后，即可重新上传。</w:t>
      </w:r>
    </w:p>
    <w:p w14:paraId="6F65DE96">
      <w:pPr>
        <w:ind w:firstLine="420" w:firstLineChars="200"/>
        <w:rPr>
          <w:rFonts w:hint="eastAsia"/>
          <w:lang w:val="en-US" w:eastAsia="zh-CN"/>
        </w:rPr>
      </w:pPr>
    </w:p>
    <w:p w14:paraId="040C6F22">
      <w:pPr>
        <w:pStyle w:val="28"/>
        <w:tabs>
          <w:tab w:val="left" w:pos="420"/>
        </w:tabs>
        <w:jc w:val="both"/>
        <w:rPr>
          <w:rFonts w:hint="eastAsia" w:ascii="Times New Roman" w:hAnsi="Times New Roman" w:eastAsia="宋体"/>
          <w:sz w:val="21"/>
          <w:szCs w:val="20"/>
        </w:rPr>
      </w:pPr>
      <w:r>
        <w:rPr>
          <w:rFonts w:hint="eastAsia" w:ascii="Times New Roman" w:hAnsi="Times New Roman" w:eastAsia="宋体"/>
          <w:sz w:val="21"/>
          <w:szCs w:val="20"/>
        </w:rPr>
        <w:t>提示：</w:t>
      </w:r>
    </w:p>
    <w:p w14:paraId="62CCCEF9">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highlight w:val="none"/>
          <w:lang w:val="en-US" w:eastAsia="zh-CN"/>
        </w:rPr>
        <w:t>上报</w:t>
      </w:r>
      <w:r>
        <w:rPr>
          <w:rFonts w:hint="eastAsia" w:ascii="Times New Roman" w:hAnsi="Times New Roman" w:eastAsia="宋体"/>
          <w:b w:val="0"/>
          <w:bCs w:val="0"/>
          <w:sz w:val="21"/>
          <w:szCs w:val="20"/>
          <w:highlight w:val="none"/>
        </w:rPr>
        <w:t>规则见</w:t>
      </w:r>
      <w:r>
        <w:rPr>
          <w:rFonts w:hint="eastAsia" w:ascii="Times New Roman" w:hAnsi="Times New Roman" w:eastAsia="宋体"/>
          <w:b w:val="0"/>
          <w:bCs w:val="0"/>
          <w:sz w:val="21"/>
          <w:szCs w:val="20"/>
          <w:highlight w:val="none"/>
          <w:lang w:val="en-US" w:eastAsia="zh-CN"/>
        </w:rPr>
        <w:t>6</w:t>
      </w:r>
      <w:r>
        <w:rPr>
          <w:rFonts w:hint="eastAsia" w:ascii="Times New Roman" w:hAnsi="Times New Roman" w:eastAsia="宋体"/>
          <w:b w:val="0"/>
          <w:bCs w:val="0"/>
          <w:sz w:val="21"/>
          <w:szCs w:val="20"/>
          <w:highlight w:val="none"/>
        </w:rPr>
        <w:t>.</w:t>
      </w:r>
      <w:r>
        <w:rPr>
          <w:rFonts w:hint="eastAsia" w:ascii="Times New Roman" w:hAnsi="Times New Roman" w:eastAsia="宋体"/>
          <w:b w:val="0"/>
          <w:bCs w:val="0"/>
          <w:sz w:val="21"/>
          <w:szCs w:val="20"/>
          <w:highlight w:val="none"/>
          <w:lang w:val="en-US" w:eastAsia="zh-CN"/>
        </w:rPr>
        <w:t>4</w:t>
      </w:r>
      <w:r>
        <w:rPr>
          <w:rFonts w:hint="eastAsia" w:ascii="Times New Roman" w:hAnsi="Times New Roman" w:eastAsia="宋体"/>
          <w:b w:val="0"/>
          <w:bCs w:val="0"/>
          <w:sz w:val="21"/>
          <w:szCs w:val="20"/>
          <w:highlight w:val="none"/>
        </w:rPr>
        <w:t>.上报</w:t>
      </w:r>
      <w:r>
        <w:rPr>
          <w:rFonts w:hint="eastAsia" w:ascii="Times New Roman" w:hAnsi="Times New Roman" w:eastAsia="宋体"/>
          <w:b w:val="0"/>
          <w:bCs w:val="0"/>
          <w:sz w:val="21"/>
          <w:szCs w:val="20"/>
          <w:highlight w:val="none"/>
          <w:lang w:val="en-US" w:eastAsia="zh-CN"/>
        </w:rPr>
        <w:t>实习培养方案</w:t>
      </w:r>
      <w:r>
        <w:rPr>
          <w:rFonts w:hint="eastAsia" w:ascii="Times New Roman" w:hAnsi="Times New Roman" w:eastAsia="宋体"/>
          <w:b w:val="0"/>
          <w:bCs w:val="0"/>
          <w:sz w:val="21"/>
          <w:szCs w:val="20"/>
          <w:highlight w:val="none"/>
        </w:rPr>
        <w:t>规则。</w:t>
      </w:r>
    </w:p>
    <w:p w14:paraId="23802C60">
      <w:pPr>
        <w:pStyle w:val="28"/>
        <w:numPr>
          <w:ilvl w:val="0"/>
          <w:numId w:val="2"/>
        </w:numPr>
        <w:ind w:left="420" w:leftChars="0" w:hanging="420" w:firstLineChars="0"/>
        <w:jc w:val="both"/>
        <w:rPr>
          <w:rFonts w:ascii="Times New Roman" w:hAnsi="Times New Roman" w:eastAsia="宋体"/>
          <w:sz w:val="21"/>
          <w:szCs w:val="20"/>
          <w:highlight w:val="none"/>
        </w:rPr>
      </w:pPr>
      <w:r>
        <w:rPr>
          <w:rFonts w:hint="eastAsia" w:ascii="Times New Roman" w:hAnsi="Times New Roman" w:eastAsia="宋体"/>
          <w:b w:val="0"/>
          <w:bCs w:val="0"/>
          <w:sz w:val="21"/>
          <w:szCs w:val="20"/>
          <w:highlight w:val="none"/>
          <w:lang w:val="en-US" w:eastAsia="zh-CN"/>
        </w:rPr>
        <w:t>单次上传表格内数据不可大于2万条</w:t>
      </w:r>
      <w:r>
        <w:rPr>
          <w:rFonts w:hint="eastAsia" w:ascii="Times New Roman" w:hAnsi="Times New Roman" w:eastAsia="宋体"/>
          <w:b w:val="0"/>
          <w:bCs w:val="0"/>
          <w:sz w:val="21"/>
          <w:szCs w:val="20"/>
          <w:highlight w:val="none"/>
        </w:rPr>
        <w:t>。</w:t>
      </w:r>
    </w:p>
    <w:p w14:paraId="1DC80145">
      <w:pPr>
        <w:bidi w:val="0"/>
        <w:rPr>
          <w:rFonts w:hint="eastAsia"/>
        </w:rPr>
      </w:pPr>
      <w:r>
        <w:drawing>
          <wp:inline distT="0" distB="0" distL="114300" distR="114300">
            <wp:extent cx="5278120" cy="2714625"/>
            <wp:effectExtent l="0" t="0" r="17780" b="9525"/>
            <wp:docPr id="17"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1"/>
                    <pic:cNvPicPr>
                      <a:picLocks noChangeAspect="1"/>
                    </pic:cNvPicPr>
                  </pic:nvPicPr>
                  <pic:blipFill>
                    <a:blip r:embed="rId33"/>
                    <a:stretch>
                      <a:fillRect/>
                    </a:stretch>
                  </pic:blipFill>
                  <pic:spPr>
                    <a:xfrm>
                      <a:off x="0" y="0"/>
                      <a:ext cx="5278120" cy="2714625"/>
                    </a:xfrm>
                    <a:prstGeom prst="rect">
                      <a:avLst/>
                    </a:prstGeom>
                    <a:noFill/>
                    <a:ln>
                      <a:noFill/>
                    </a:ln>
                  </pic:spPr>
                </pic:pic>
              </a:graphicData>
            </a:graphic>
          </wp:inline>
        </w:drawing>
      </w:r>
    </w:p>
    <w:p w14:paraId="7110BCEC">
      <w:pPr>
        <w:bidi w:val="0"/>
        <w:jc w:val="center"/>
        <w:rPr>
          <w:rFonts w:hint="eastAsia"/>
          <w:lang w:val="en-US" w:eastAsia="zh-CN"/>
        </w:rPr>
      </w:pPr>
      <w:r>
        <w:rPr>
          <w:rFonts w:hint="eastAsia"/>
          <w:lang w:val="en-US" w:eastAsia="zh-CN"/>
        </w:rPr>
        <w:t>图17 批量上报实习培养方案</w:t>
      </w:r>
    </w:p>
    <w:p w14:paraId="62A0FE50">
      <w:pPr>
        <w:bidi w:val="0"/>
        <w:jc w:val="center"/>
        <w:rPr>
          <w:rFonts w:hint="default"/>
          <w:lang w:val="en-US" w:eastAsia="zh-CN"/>
        </w:rPr>
      </w:pPr>
    </w:p>
    <w:p w14:paraId="02C11EDC">
      <w:pPr>
        <w:pStyle w:val="20"/>
        <w:rPr>
          <w:rFonts w:hint="eastAsia"/>
        </w:rPr>
      </w:pPr>
      <w:bookmarkStart w:id="23" w:name="_Toc21089"/>
      <w:r>
        <w:rPr>
          <w:rFonts w:hint="eastAsia"/>
          <w:lang w:val="en-US" w:eastAsia="zh-CN"/>
        </w:rPr>
        <w:t>上报实习培养方案规则</w:t>
      </w:r>
      <w:bookmarkEnd w:id="23"/>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9"/>
        <w:gridCol w:w="1131"/>
        <w:gridCol w:w="5908"/>
      </w:tblGrid>
      <w:tr w14:paraId="7EE0A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489" w:type="dxa"/>
            <w:noWrap w:val="0"/>
            <w:vAlign w:val="top"/>
          </w:tcPr>
          <w:p w14:paraId="6456886C">
            <w:pPr>
              <w:bidi w:val="0"/>
              <w:rPr>
                <w:rFonts w:hint="default"/>
                <w:lang w:val="en-US" w:eastAsia="zh-CN"/>
              </w:rPr>
            </w:pPr>
            <w:r>
              <w:rPr>
                <w:rFonts w:hint="eastAsia"/>
                <w:lang w:val="en-US" w:eastAsia="zh-CN"/>
              </w:rPr>
              <w:t>字段名</w:t>
            </w:r>
          </w:p>
        </w:tc>
        <w:tc>
          <w:tcPr>
            <w:tcW w:w="1131" w:type="dxa"/>
            <w:noWrap w:val="0"/>
            <w:vAlign w:val="top"/>
          </w:tcPr>
          <w:p w14:paraId="4FEE368A">
            <w:pPr>
              <w:bidi w:val="0"/>
              <w:rPr>
                <w:rFonts w:hint="default"/>
                <w:lang w:val="en-US" w:eastAsia="zh-CN"/>
              </w:rPr>
            </w:pPr>
            <w:r>
              <w:rPr>
                <w:rFonts w:hint="eastAsia"/>
                <w:lang w:val="en-US" w:eastAsia="zh-CN"/>
              </w:rPr>
              <w:t>是否必填</w:t>
            </w:r>
          </w:p>
        </w:tc>
        <w:tc>
          <w:tcPr>
            <w:tcW w:w="5908" w:type="dxa"/>
            <w:noWrap w:val="0"/>
            <w:vAlign w:val="top"/>
          </w:tcPr>
          <w:p w14:paraId="4DE5E252">
            <w:pPr>
              <w:bidi w:val="0"/>
              <w:rPr>
                <w:rFonts w:hint="default"/>
                <w:lang w:val="en-US" w:eastAsia="zh-CN"/>
              </w:rPr>
            </w:pPr>
            <w:r>
              <w:rPr>
                <w:rFonts w:hint="eastAsia"/>
                <w:lang w:val="en-US" w:eastAsia="zh-CN"/>
              </w:rPr>
              <w:t>填写要求</w:t>
            </w:r>
          </w:p>
        </w:tc>
      </w:tr>
      <w:tr w14:paraId="7A354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62342D94">
            <w:pPr>
              <w:bidi w:val="0"/>
              <w:rPr>
                <w:rFonts w:hint="default"/>
                <w:lang w:val="en-US" w:eastAsia="zh-CN"/>
              </w:rPr>
            </w:pPr>
            <w:r>
              <w:rPr>
                <w:rFonts w:hint="eastAsia"/>
                <w:lang w:val="en-US" w:eastAsia="zh-CN"/>
              </w:rPr>
              <w:t>课程代码</w:t>
            </w:r>
          </w:p>
        </w:tc>
        <w:tc>
          <w:tcPr>
            <w:tcW w:w="1131" w:type="dxa"/>
            <w:noWrap w:val="0"/>
            <w:vAlign w:val="top"/>
          </w:tcPr>
          <w:p w14:paraId="75E1E24A">
            <w:pPr>
              <w:bidi w:val="0"/>
              <w:rPr>
                <w:rFonts w:hint="eastAsia"/>
                <w:lang w:val="en-US" w:eastAsia="zh-CN"/>
              </w:rPr>
            </w:pPr>
            <w:r>
              <w:rPr>
                <w:rFonts w:hint="eastAsia"/>
                <w:lang w:val="en-US" w:eastAsia="zh-CN"/>
              </w:rPr>
              <w:t>必填</w:t>
            </w:r>
          </w:p>
        </w:tc>
        <w:tc>
          <w:tcPr>
            <w:tcW w:w="5908" w:type="dxa"/>
            <w:noWrap w:val="0"/>
            <w:vAlign w:val="top"/>
          </w:tcPr>
          <w:p w14:paraId="5A9BDC39">
            <w:pPr>
              <w:bidi w:val="0"/>
              <w:rPr>
                <w:rFonts w:hint="eastAsia"/>
                <w:lang w:val="en-US" w:eastAsia="zh-CN"/>
              </w:rPr>
            </w:pPr>
            <w:r>
              <w:rPr>
                <w:rFonts w:hint="eastAsia"/>
                <w:lang w:val="en-US" w:eastAsia="zh-CN"/>
              </w:rPr>
              <w:t>校内课程编号，在学校内代表唯一课程，不超过50位</w:t>
            </w:r>
          </w:p>
        </w:tc>
      </w:tr>
      <w:tr w14:paraId="3B17C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39062AA2">
            <w:pPr>
              <w:bidi w:val="0"/>
              <w:rPr>
                <w:rFonts w:hint="default"/>
                <w:lang w:val="en-US" w:eastAsia="zh-CN"/>
              </w:rPr>
            </w:pPr>
            <w:r>
              <w:rPr>
                <w:rFonts w:hint="eastAsia"/>
                <w:lang w:val="en-US" w:eastAsia="zh-CN"/>
              </w:rPr>
              <w:t>课程名称</w:t>
            </w:r>
          </w:p>
        </w:tc>
        <w:tc>
          <w:tcPr>
            <w:tcW w:w="1131" w:type="dxa"/>
            <w:noWrap w:val="0"/>
            <w:vAlign w:val="top"/>
          </w:tcPr>
          <w:p w14:paraId="07CDBC9C">
            <w:pPr>
              <w:bidi w:val="0"/>
              <w:rPr>
                <w:rFonts w:hint="eastAsia"/>
                <w:lang w:val="en-US" w:eastAsia="zh-CN"/>
              </w:rPr>
            </w:pPr>
            <w:r>
              <w:rPr>
                <w:rFonts w:hint="eastAsia"/>
                <w:lang w:val="en-US" w:eastAsia="zh-CN"/>
              </w:rPr>
              <w:t>必填</w:t>
            </w:r>
          </w:p>
        </w:tc>
        <w:tc>
          <w:tcPr>
            <w:tcW w:w="5908" w:type="dxa"/>
            <w:noWrap w:val="0"/>
            <w:vAlign w:val="top"/>
          </w:tcPr>
          <w:p w14:paraId="177699E8">
            <w:pPr>
              <w:bidi w:val="0"/>
              <w:rPr>
                <w:rFonts w:hint="default"/>
                <w:lang w:val="en-US" w:eastAsia="zh-CN"/>
              </w:rPr>
            </w:pPr>
            <w:r>
              <w:rPr>
                <w:rFonts w:hint="default"/>
                <w:lang w:val="en-US" w:eastAsia="zh-CN"/>
              </w:rPr>
              <w:t>不超过200字</w:t>
            </w:r>
          </w:p>
        </w:tc>
      </w:tr>
      <w:tr w14:paraId="43A6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4B69E495">
            <w:pPr>
              <w:bidi w:val="0"/>
              <w:rPr>
                <w:rFonts w:hint="eastAsia"/>
                <w:lang w:val="en-US" w:eastAsia="zh-CN"/>
              </w:rPr>
            </w:pPr>
            <w:r>
              <w:rPr>
                <w:rFonts w:hint="eastAsia"/>
                <w:lang w:val="en-US" w:eastAsia="zh-CN"/>
              </w:rPr>
              <w:t>课程类别</w:t>
            </w:r>
          </w:p>
        </w:tc>
        <w:tc>
          <w:tcPr>
            <w:tcW w:w="1131" w:type="dxa"/>
            <w:noWrap w:val="0"/>
            <w:vAlign w:val="top"/>
          </w:tcPr>
          <w:p w14:paraId="58B4A196">
            <w:pPr>
              <w:bidi w:val="0"/>
              <w:rPr>
                <w:rFonts w:hint="eastAsia"/>
                <w:lang w:val="en-US" w:eastAsia="zh-CN"/>
              </w:rPr>
            </w:pPr>
            <w:r>
              <w:rPr>
                <w:rFonts w:hint="eastAsia"/>
                <w:lang w:val="en-US" w:eastAsia="zh-CN"/>
              </w:rPr>
              <w:t>必填</w:t>
            </w:r>
          </w:p>
        </w:tc>
        <w:tc>
          <w:tcPr>
            <w:tcW w:w="5908" w:type="dxa"/>
            <w:noWrap w:val="0"/>
            <w:vAlign w:val="top"/>
          </w:tcPr>
          <w:p w14:paraId="6F621E68">
            <w:pPr>
              <w:bidi w:val="0"/>
              <w:rPr>
                <w:rFonts w:hint="default"/>
                <w:lang w:val="en-US" w:eastAsia="zh-CN"/>
              </w:rPr>
            </w:pPr>
            <w:r>
              <w:rPr>
                <w:rFonts w:hint="default"/>
                <w:lang w:val="en-US" w:eastAsia="zh-CN"/>
              </w:rPr>
              <w:t>如必修、选修等，按照校内真实情况填写。不超过20字</w:t>
            </w:r>
          </w:p>
        </w:tc>
      </w:tr>
      <w:tr w14:paraId="6AA39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19CBA00C">
            <w:pPr>
              <w:bidi w:val="0"/>
              <w:rPr>
                <w:rFonts w:hint="default"/>
                <w:lang w:val="en-US" w:eastAsia="zh-CN"/>
              </w:rPr>
            </w:pPr>
            <w:r>
              <w:rPr>
                <w:rFonts w:hint="eastAsia"/>
                <w:lang w:val="en-US" w:eastAsia="zh-CN"/>
              </w:rPr>
              <w:t>开课院系</w:t>
            </w:r>
          </w:p>
        </w:tc>
        <w:tc>
          <w:tcPr>
            <w:tcW w:w="1131" w:type="dxa"/>
            <w:noWrap w:val="0"/>
            <w:vAlign w:val="top"/>
          </w:tcPr>
          <w:p w14:paraId="12B89186">
            <w:pPr>
              <w:bidi w:val="0"/>
              <w:rPr>
                <w:rFonts w:hint="default"/>
                <w:lang w:val="en-US" w:eastAsia="zh-CN"/>
              </w:rPr>
            </w:pPr>
            <w:r>
              <w:rPr>
                <w:rFonts w:hint="eastAsia"/>
                <w:lang w:val="en-US" w:eastAsia="zh-CN"/>
              </w:rPr>
              <w:t>必填</w:t>
            </w:r>
          </w:p>
        </w:tc>
        <w:tc>
          <w:tcPr>
            <w:tcW w:w="5908" w:type="dxa"/>
            <w:noWrap w:val="0"/>
            <w:vAlign w:val="top"/>
          </w:tcPr>
          <w:p w14:paraId="4C614419">
            <w:pPr>
              <w:bidi w:val="0"/>
              <w:rPr>
                <w:rFonts w:hint="default"/>
                <w:lang w:val="en-US" w:eastAsia="zh-CN"/>
              </w:rPr>
            </w:pPr>
            <w:r>
              <w:rPr>
                <w:rFonts w:hint="default"/>
                <w:lang w:val="en-US" w:eastAsia="zh-CN"/>
              </w:rPr>
              <w:t>应为学校二级单位，不超过50字</w:t>
            </w:r>
          </w:p>
        </w:tc>
      </w:tr>
      <w:tr w14:paraId="28410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5B61B68E">
            <w:pPr>
              <w:bidi w:val="0"/>
              <w:rPr>
                <w:rFonts w:hint="default"/>
                <w:lang w:val="en-US" w:eastAsia="zh-CN"/>
              </w:rPr>
            </w:pPr>
            <w:r>
              <w:rPr>
                <w:rFonts w:hint="eastAsia"/>
                <w:lang w:val="en-US" w:eastAsia="zh-CN"/>
              </w:rPr>
              <w:t>授课对象专业</w:t>
            </w:r>
          </w:p>
        </w:tc>
        <w:tc>
          <w:tcPr>
            <w:tcW w:w="1131" w:type="dxa"/>
            <w:noWrap w:val="0"/>
            <w:vAlign w:val="top"/>
          </w:tcPr>
          <w:p w14:paraId="4FBF93B8">
            <w:pPr>
              <w:bidi w:val="0"/>
              <w:rPr>
                <w:rFonts w:hint="eastAsia"/>
                <w:lang w:val="en-US" w:eastAsia="zh-CN"/>
              </w:rPr>
            </w:pPr>
            <w:r>
              <w:rPr>
                <w:rFonts w:hint="eastAsia"/>
                <w:lang w:val="en-US" w:eastAsia="zh-CN"/>
              </w:rPr>
              <w:t>必填</w:t>
            </w:r>
          </w:p>
        </w:tc>
        <w:tc>
          <w:tcPr>
            <w:tcW w:w="5908" w:type="dxa"/>
            <w:noWrap w:val="0"/>
            <w:vAlign w:val="top"/>
          </w:tcPr>
          <w:p w14:paraId="62403254">
            <w:pPr>
              <w:bidi w:val="0"/>
              <w:rPr>
                <w:rFonts w:hint="default"/>
                <w:lang w:val="en-US" w:eastAsia="zh-CN"/>
              </w:rPr>
            </w:pPr>
            <w:r>
              <w:rPr>
                <w:rFonts w:hint="default"/>
                <w:lang w:val="en-US" w:eastAsia="zh-CN"/>
              </w:rPr>
              <w:t>若授课对象专业为所有专业，填写</w:t>
            </w:r>
            <w:r>
              <w:rPr>
                <w:rFonts w:hint="eastAsia"/>
                <w:lang w:val="en-US" w:eastAsia="zh-CN"/>
              </w:rPr>
              <w:t>“</w:t>
            </w:r>
            <w:r>
              <w:rPr>
                <w:rFonts w:hint="default"/>
                <w:lang w:val="en-US" w:eastAsia="zh-CN"/>
              </w:rPr>
              <w:t>所有专业</w:t>
            </w:r>
            <w:r>
              <w:rPr>
                <w:rFonts w:hint="eastAsia"/>
                <w:lang w:val="en-US" w:eastAsia="zh-CN"/>
              </w:rPr>
              <w:t>”</w:t>
            </w:r>
            <w:r>
              <w:rPr>
                <w:rFonts w:hint="default"/>
                <w:lang w:val="en-US" w:eastAsia="zh-CN"/>
              </w:rPr>
              <w:t>；</w:t>
            </w:r>
            <w:r>
              <w:rPr>
                <w:rFonts w:hint="eastAsia"/>
                <w:lang w:val="en-US" w:eastAsia="zh-CN"/>
              </w:rPr>
              <w:t>如需添加多个授课对象专业，单个上报可点击“+”添加，批量上报以中文逗号隔开，如“专业一，专业二”</w:t>
            </w:r>
            <w:r>
              <w:rPr>
                <w:rFonts w:hint="default"/>
                <w:lang w:val="en-US" w:eastAsia="zh-CN"/>
              </w:rPr>
              <w:t>。不超过500字</w:t>
            </w:r>
          </w:p>
        </w:tc>
      </w:tr>
      <w:tr w14:paraId="7694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09EC1A7D">
            <w:pPr>
              <w:bidi w:val="0"/>
              <w:rPr>
                <w:rFonts w:hint="default"/>
                <w:lang w:val="en-US" w:eastAsia="zh-CN"/>
              </w:rPr>
            </w:pPr>
            <w:r>
              <w:rPr>
                <w:rFonts w:hint="eastAsia"/>
                <w:lang w:val="en-US" w:eastAsia="zh-CN"/>
              </w:rPr>
              <w:t>授课对象年级</w:t>
            </w:r>
          </w:p>
        </w:tc>
        <w:tc>
          <w:tcPr>
            <w:tcW w:w="1131" w:type="dxa"/>
            <w:noWrap w:val="0"/>
            <w:vAlign w:val="top"/>
          </w:tcPr>
          <w:p w14:paraId="698A60F9">
            <w:pPr>
              <w:bidi w:val="0"/>
              <w:rPr>
                <w:rFonts w:hint="eastAsia"/>
                <w:lang w:val="en-US" w:eastAsia="zh-CN"/>
              </w:rPr>
            </w:pPr>
            <w:r>
              <w:rPr>
                <w:rFonts w:hint="eastAsia"/>
                <w:lang w:val="en-US" w:eastAsia="zh-CN"/>
              </w:rPr>
              <w:t>必填</w:t>
            </w:r>
          </w:p>
        </w:tc>
        <w:tc>
          <w:tcPr>
            <w:tcW w:w="5908" w:type="dxa"/>
            <w:noWrap w:val="0"/>
            <w:vAlign w:val="top"/>
          </w:tcPr>
          <w:p w14:paraId="613C0B79">
            <w:pPr>
              <w:bidi w:val="0"/>
              <w:rPr>
                <w:rFonts w:hint="default"/>
                <w:lang w:val="en-US" w:eastAsia="zh-CN"/>
              </w:rPr>
            </w:pPr>
            <w:r>
              <w:rPr>
                <w:rFonts w:hint="default"/>
                <w:lang w:val="en-US" w:eastAsia="zh-CN"/>
              </w:rPr>
              <w:t>如大一、大二等，按照校内真实情况填写，</w:t>
            </w:r>
            <w:r>
              <w:rPr>
                <w:rFonts w:hint="eastAsia"/>
                <w:lang w:val="en-US" w:eastAsia="zh-CN"/>
              </w:rPr>
              <w:t>如需添加多个授课对象年级，单个上报可点击“+”添加，批量上报以中文逗号隔开，如“大一，大二”</w:t>
            </w:r>
            <w:r>
              <w:rPr>
                <w:rFonts w:hint="default"/>
                <w:lang w:val="en-US" w:eastAsia="zh-CN"/>
              </w:rPr>
              <w:t>。不超过50字</w:t>
            </w:r>
          </w:p>
        </w:tc>
      </w:tr>
      <w:tr w14:paraId="0BCCF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0EF289C7">
            <w:pPr>
              <w:bidi w:val="0"/>
              <w:rPr>
                <w:rFonts w:hint="default"/>
                <w:lang w:val="en-US" w:eastAsia="zh-CN"/>
              </w:rPr>
            </w:pPr>
            <w:r>
              <w:rPr>
                <w:rFonts w:hint="eastAsia"/>
                <w:lang w:val="en-US" w:eastAsia="zh-CN"/>
              </w:rPr>
              <w:t>开课学期</w:t>
            </w:r>
          </w:p>
        </w:tc>
        <w:tc>
          <w:tcPr>
            <w:tcW w:w="1131" w:type="dxa"/>
            <w:noWrap w:val="0"/>
            <w:vAlign w:val="top"/>
          </w:tcPr>
          <w:p w14:paraId="40BD6966">
            <w:pPr>
              <w:bidi w:val="0"/>
              <w:rPr>
                <w:rFonts w:hint="default"/>
                <w:lang w:val="en-US" w:eastAsia="zh-CN"/>
              </w:rPr>
            </w:pPr>
            <w:r>
              <w:rPr>
                <w:rFonts w:hint="eastAsia"/>
                <w:lang w:val="en-US" w:eastAsia="zh-CN"/>
              </w:rPr>
              <w:t>必填</w:t>
            </w:r>
          </w:p>
        </w:tc>
        <w:tc>
          <w:tcPr>
            <w:tcW w:w="5908" w:type="dxa"/>
            <w:noWrap w:val="0"/>
            <w:vAlign w:val="top"/>
          </w:tcPr>
          <w:p w14:paraId="19817BC1">
            <w:pPr>
              <w:bidi w:val="0"/>
              <w:rPr>
                <w:rFonts w:hint="default"/>
                <w:lang w:val="en-US" w:eastAsia="zh-CN"/>
              </w:rPr>
            </w:pPr>
            <w:r>
              <w:rPr>
                <w:rFonts w:hint="default"/>
                <w:lang w:val="en-US" w:eastAsia="zh-CN"/>
              </w:rPr>
              <w:t>如春季学期、夏季学期、秋季学期等，按照校内真实情况填写。不超过50字</w:t>
            </w:r>
          </w:p>
        </w:tc>
      </w:tr>
      <w:tr w14:paraId="6AC8C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178E492E">
            <w:pPr>
              <w:bidi w:val="0"/>
              <w:rPr>
                <w:rFonts w:hint="default"/>
                <w:lang w:val="en-US" w:eastAsia="zh-CN"/>
              </w:rPr>
            </w:pPr>
            <w:r>
              <w:rPr>
                <w:rFonts w:hint="eastAsia"/>
                <w:lang w:val="en-US" w:eastAsia="zh-CN"/>
              </w:rPr>
              <w:t>总学分</w:t>
            </w:r>
          </w:p>
        </w:tc>
        <w:tc>
          <w:tcPr>
            <w:tcW w:w="1131" w:type="dxa"/>
            <w:noWrap w:val="0"/>
            <w:vAlign w:val="top"/>
          </w:tcPr>
          <w:p w14:paraId="0591D057">
            <w:pPr>
              <w:bidi w:val="0"/>
              <w:rPr>
                <w:rFonts w:hint="eastAsia"/>
                <w:lang w:val="en-US" w:eastAsia="zh-CN"/>
              </w:rPr>
            </w:pPr>
            <w:r>
              <w:rPr>
                <w:rFonts w:hint="eastAsia"/>
                <w:lang w:val="en-US" w:eastAsia="zh-CN"/>
              </w:rPr>
              <w:t>必填</w:t>
            </w:r>
          </w:p>
        </w:tc>
        <w:tc>
          <w:tcPr>
            <w:tcW w:w="5908" w:type="dxa"/>
            <w:noWrap w:val="0"/>
            <w:vAlign w:val="top"/>
          </w:tcPr>
          <w:p w14:paraId="705089CF">
            <w:pPr>
              <w:bidi w:val="0"/>
              <w:rPr>
                <w:rFonts w:hint="default"/>
                <w:lang w:val="en-US" w:eastAsia="zh-CN"/>
              </w:rPr>
            </w:pPr>
            <w:r>
              <w:rPr>
                <w:rFonts w:hint="default"/>
                <w:lang w:val="en-US" w:eastAsia="zh-CN"/>
              </w:rPr>
              <w:t>格式要求为数字，整数部分最多3位，小数部分最多2位</w:t>
            </w:r>
          </w:p>
        </w:tc>
      </w:tr>
      <w:tr w14:paraId="5AF49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7C68888E">
            <w:pPr>
              <w:bidi w:val="0"/>
              <w:rPr>
                <w:rFonts w:hint="default"/>
                <w:lang w:val="en-US" w:eastAsia="zh-CN"/>
              </w:rPr>
            </w:pPr>
            <w:r>
              <w:rPr>
                <w:rFonts w:hint="eastAsia"/>
                <w:lang w:val="en-US" w:eastAsia="zh-CN"/>
              </w:rPr>
              <w:t>实习学分</w:t>
            </w:r>
          </w:p>
        </w:tc>
        <w:tc>
          <w:tcPr>
            <w:tcW w:w="1131" w:type="dxa"/>
            <w:noWrap w:val="0"/>
            <w:vAlign w:val="top"/>
          </w:tcPr>
          <w:p w14:paraId="0F323D4F">
            <w:pPr>
              <w:bidi w:val="0"/>
              <w:rPr>
                <w:rFonts w:hint="eastAsia"/>
                <w:lang w:val="en-US" w:eastAsia="zh-CN"/>
              </w:rPr>
            </w:pPr>
            <w:r>
              <w:rPr>
                <w:rFonts w:hint="eastAsia"/>
                <w:lang w:val="en-US" w:eastAsia="zh-CN"/>
              </w:rPr>
              <w:t>必填</w:t>
            </w:r>
          </w:p>
        </w:tc>
        <w:tc>
          <w:tcPr>
            <w:tcW w:w="5908" w:type="dxa"/>
            <w:noWrap w:val="0"/>
            <w:vAlign w:val="top"/>
          </w:tcPr>
          <w:p w14:paraId="60B526B7">
            <w:pPr>
              <w:bidi w:val="0"/>
              <w:rPr>
                <w:rFonts w:hint="default"/>
                <w:lang w:val="en-US" w:eastAsia="zh-CN"/>
              </w:rPr>
            </w:pPr>
            <w:r>
              <w:rPr>
                <w:rFonts w:hint="default"/>
                <w:lang w:val="en-US" w:eastAsia="zh-CN"/>
              </w:rPr>
              <w:t>格式要求为数字，整数部分最多3位，小数部分最多2位</w:t>
            </w:r>
          </w:p>
        </w:tc>
      </w:tr>
      <w:tr w14:paraId="29E8C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0F4CA7BF">
            <w:pPr>
              <w:bidi w:val="0"/>
              <w:rPr>
                <w:rFonts w:hint="default"/>
                <w:lang w:val="en-US" w:eastAsia="zh-CN"/>
              </w:rPr>
            </w:pPr>
            <w:r>
              <w:rPr>
                <w:rFonts w:hint="eastAsia"/>
                <w:lang w:val="en-US" w:eastAsia="zh-CN"/>
              </w:rPr>
              <w:t>总学时</w:t>
            </w:r>
          </w:p>
        </w:tc>
        <w:tc>
          <w:tcPr>
            <w:tcW w:w="1131" w:type="dxa"/>
            <w:noWrap w:val="0"/>
            <w:vAlign w:val="top"/>
          </w:tcPr>
          <w:p w14:paraId="7A8A2009">
            <w:pPr>
              <w:bidi w:val="0"/>
              <w:rPr>
                <w:rFonts w:hint="eastAsia"/>
                <w:lang w:val="en-US" w:eastAsia="zh-CN"/>
              </w:rPr>
            </w:pPr>
            <w:r>
              <w:rPr>
                <w:rFonts w:hint="eastAsia"/>
                <w:lang w:val="en-US" w:eastAsia="zh-CN"/>
              </w:rPr>
              <w:t>必填</w:t>
            </w:r>
          </w:p>
        </w:tc>
        <w:tc>
          <w:tcPr>
            <w:tcW w:w="5908" w:type="dxa"/>
            <w:noWrap w:val="0"/>
            <w:vAlign w:val="top"/>
          </w:tcPr>
          <w:p w14:paraId="62E1CF48">
            <w:pPr>
              <w:bidi w:val="0"/>
              <w:rPr>
                <w:rFonts w:hint="default"/>
                <w:lang w:val="en-US" w:eastAsia="zh-CN"/>
              </w:rPr>
            </w:pPr>
            <w:r>
              <w:rPr>
                <w:rFonts w:hint="default"/>
                <w:lang w:val="en-US" w:eastAsia="zh-CN"/>
              </w:rPr>
              <w:t>格式要求为正整数，不超过4位。以</w:t>
            </w:r>
            <w:r>
              <w:rPr>
                <w:rFonts w:hint="eastAsia"/>
                <w:lang w:val="en-US" w:eastAsia="zh-CN"/>
              </w:rPr>
              <w:t>“周”</w:t>
            </w:r>
            <w:r>
              <w:rPr>
                <w:rFonts w:hint="default"/>
                <w:lang w:val="en-US" w:eastAsia="zh-CN"/>
              </w:rPr>
              <w:t>为单位的，按学校标准统一折算为学时填写。一般情况下，1周=16学时</w:t>
            </w:r>
          </w:p>
        </w:tc>
      </w:tr>
      <w:tr w14:paraId="1A76F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46E36F39">
            <w:pPr>
              <w:bidi w:val="0"/>
              <w:rPr>
                <w:rFonts w:hint="default"/>
                <w:lang w:val="en-US" w:eastAsia="zh-CN"/>
              </w:rPr>
            </w:pPr>
            <w:r>
              <w:rPr>
                <w:rFonts w:hint="eastAsia"/>
                <w:lang w:val="en-US" w:eastAsia="zh-CN"/>
              </w:rPr>
              <w:t>实习学时</w:t>
            </w:r>
          </w:p>
        </w:tc>
        <w:tc>
          <w:tcPr>
            <w:tcW w:w="1131" w:type="dxa"/>
            <w:noWrap w:val="0"/>
            <w:vAlign w:val="top"/>
          </w:tcPr>
          <w:p w14:paraId="7B9CE0E3">
            <w:pPr>
              <w:bidi w:val="0"/>
              <w:rPr>
                <w:rFonts w:hint="eastAsia"/>
                <w:lang w:val="en-US" w:eastAsia="zh-CN"/>
              </w:rPr>
            </w:pPr>
            <w:r>
              <w:rPr>
                <w:rFonts w:hint="eastAsia"/>
                <w:lang w:val="en-US" w:eastAsia="zh-CN"/>
              </w:rPr>
              <w:t>必填</w:t>
            </w:r>
          </w:p>
        </w:tc>
        <w:tc>
          <w:tcPr>
            <w:tcW w:w="5908" w:type="dxa"/>
            <w:noWrap w:val="0"/>
            <w:vAlign w:val="top"/>
          </w:tcPr>
          <w:p w14:paraId="45F9F608">
            <w:pPr>
              <w:bidi w:val="0"/>
              <w:rPr>
                <w:rFonts w:hint="default"/>
                <w:lang w:val="en-US" w:eastAsia="zh-CN"/>
              </w:rPr>
            </w:pPr>
            <w:r>
              <w:rPr>
                <w:rFonts w:hint="default"/>
                <w:lang w:val="en-US" w:eastAsia="zh-CN"/>
              </w:rPr>
              <w:t>格式要求为正整数，不超过4位。以</w:t>
            </w:r>
            <w:r>
              <w:rPr>
                <w:rFonts w:hint="eastAsia"/>
                <w:lang w:val="en-US" w:eastAsia="zh-CN"/>
              </w:rPr>
              <w:t>“周”</w:t>
            </w:r>
            <w:r>
              <w:rPr>
                <w:rFonts w:hint="default"/>
                <w:lang w:val="en-US" w:eastAsia="zh-CN"/>
              </w:rPr>
              <w:t>为单位的，按学校标准统一折算为学时填写。一般情况下，1周=16学时</w:t>
            </w:r>
          </w:p>
        </w:tc>
      </w:tr>
      <w:tr w14:paraId="6790C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9" w:type="dxa"/>
            <w:noWrap w:val="0"/>
            <w:vAlign w:val="top"/>
          </w:tcPr>
          <w:p w14:paraId="37C0F822">
            <w:pPr>
              <w:bidi w:val="0"/>
              <w:rPr>
                <w:rFonts w:hint="default"/>
                <w:lang w:val="en-US" w:eastAsia="zh-CN"/>
              </w:rPr>
            </w:pPr>
            <w:r>
              <w:rPr>
                <w:rFonts w:hint="eastAsia"/>
                <w:lang w:val="en-US" w:eastAsia="zh-CN"/>
              </w:rPr>
              <w:t>课程负责人</w:t>
            </w:r>
          </w:p>
        </w:tc>
        <w:tc>
          <w:tcPr>
            <w:tcW w:w="1131" w:type="dxa"/>
            <w:noWrap w:val="0"/>
            <w:vAlign w:val="top"/>
          </w:tcPr>
          <w:p w14:paraId="2436B860">
            <w:pPr>
              <w:bidi w:val="0"/>
              <w:rPr>
                <w:rFonts w:hint="eastAsia"/>
                <w:lang w:val="en-US" w:eastAsia="zh-CN"/>
              </w:rPr>
            </w:pPr>
            <w:r>
              <w:rPr>
                <w:rFonts w:hint="eastAsia"/>
                <w:lang w:val="en-US" w:eastAsia="zh-CN"/>
              </w:rPr>
              <w:t>必填</w:t>
            </w:r>
          </w:p>
        </w:tc>
        <w:tc>
          <w:tcPr>
            <w:tcW w:w="5908" w:type="dxa"/>
            <w:noWrap w:val="0"/>
            <w:vAlign w:val="top"/>
          </w:tcPr>
          <w:p w14:paraId="02E3DCB8">
            <w:pPr>
              <w:bidi w:val="0"/>
              <w:rPr>
                <w:rFonts w:hint="default"/>
                <w:lang w:val="en-US" w:eastAsia="zh-CN"/>
              </w:rPr>
            </w:pPr>
            <w:r>
              <w:rPr>
                <w:rFonts w:hint="eastAsia"/>
                <w:lang w:val="en-US" w:eastAsia="zh-CN"/>
              </w:rPr>
              <w:t>课程负责人</w:t>
            </w:r>
            <w:r>
              <w:rPr>
                <w:rFonts w:hint="default"/>
                <w:lang w:val="en-US" w:eastAsia="zh-CN"/>
              </w:rPr>
              <w:t>真实姓名，</w:t>
            </w:r>
            <w:r>
              <w:rPr>
                <w:rFonts w:hint="eastAsia"/>
                <w:lang w:val="en-US" w:eastAsia="zh-CN"/>
              </w:rPr>
              <w:t>如需添加多位课程负责人，单个上报可点击“+”添加，批量上报以中文逗号隔开，如“姓名1，姓名2”</w:t>
            </w:r>
            <w:r>
              <w:rPr>
                <w:rFonts w:hint="default"/>
                <w:lang w:val="en-US" w:eastAsia="zh-CN"/>
              </w:rPr>
              <w:t>。不超过200字</w:t>
            </w:r>
          </w:p>
        </w:tc>
      </w:tr>
    </w:tbl>
    <w:p w14:paraId="4FE495E7">
      <w:pPr>
        <w:bidi w:val="0"/>
        <w:rPr>
          <w:rFonts w:hint="eastAsia"/>
        </w:rPr>
      </w:pPr>
    </w:p>
    <w:p w14:paraId="4B6E1C61">
      <w:pPr>
        <w:pStyle w:val="20"/>
        <w:rPr>
          <w:rFonts w:hint="eastAsia"/>
        </w:rPr>
      </w:pPr>
      <w:bookmarkStart w:id="24" w:name="_Toc22847"/>
      <w:r>
        <w:rPr>
          <w:rFonts w:hint="eastAsia"/>
          <w:lang w:val="en-US" w:eastAsia="zh-CN"/>
        </w:rPr>
        <w:t>编辑实习培养方案</w:t>
      </w:r>
      <w:bookmarkEnd w:id="24"/>
    </w:p>
    <w:p w14:paraId="2FFF6D2F">
      <w:pPr>
        <w:ind w:firstLine="420" w:firstLineChars="200"/>
        <w:rPr>
          <w:rFonts w:hint="eastAsia" w:ascii="Tahoma" w:hAnsi="Tahoma" w:eastAsia="宋体"/>
          <w:sz w:val="21"/>
          <w:szCs w:val="20"/>
        </w:rPr>
      </w:pPr>
      <w:r>
        <w:rPr>
          <w:rFonts w:hint="eastAsia"/>
          <w:b w:val="0"/>
          <w:bCs w:val="0"/>
          <w:sz w:val="21"/>
          <w:szCs w:val="20"/>
          <w:lang w:val="en-US" w:eastAsia="zh-CN"/>
        </w:rPr>
        <w:t>实习培养方案列表中，点击某一条数据对应的【编辑】</w:t>
      </w:r>
      <w:r>
        <w:rPr>
          <w:rFonts w:hint="eastAsia"/>
          <w:lang w:val="en-US" w:eastAsia="zh-CN"/>
        </w:rPr>
        <w:t>，进入单个上报弹窗页面，编辑信息后，点击【确定修改】保存数据。</w:t>
      </w:r>
    </w:p>
    <w:p w14:paraId="1EC1892A">
      <w:pPr>
        <w:bidi w:val="0"/>
        <w:rPr>
          <w:rFonts w:hint="eastAsia"/>
        </w:rPr>
      </w:pPr>
      <w:r>
        <w:drawing>
          <wp:inline distT="0" distB="0" distL="114300" distR="114300">
            <wp:extent cx="5278120" cy="2699385"/>
            <wp:effectExtent l="0" t="0" r="17780" b="5715"/>
            <wp:docPr id="18"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11"/>
                    <pic:cNvPicPr>
                      <a:picLocks noChangeAspect="1"/>
                    </pic:cNvPicPr>
                  </pic:nvPicPr>
                  <pic:blipFill>
                    <a:blip r:embed="rId34"/>
                    <a:stretch>
                      <a:fillRect/>
                    </a:stretch>
                  </pic:blipFill>
                  <pic:spPr>
                    <a:xfrm>
                      <a:off x="0" y="0"/>
                      <a:ext cx="5278120" cy="2699385"/>
                    </a:xfrm>
                    <a:prstGeom prst="rect">
                      <a:avLst/>
                    </a:prstGeom>
                    <a:noFill/>
                    <a:ln>
                      <a:noFill/>
                    </a:ln>
                  </pic:spPr>
                </pic:pic>
              </a:graphicData>
            </a:graphic>
          </wp:inline>
        </w:drawing>
      </w:r>
    </w:p>
    <w:p w14:paraId="42A7CB54">
      <w:pPr>
        <w:bidi w:val="0"/>
        <w:jc w:val="center"/>
        <w:rPr>
          <w:rFonts w:hint="default" w:eastAsia="宋体"/>
          <w:lang w:val="en-US" w:eastAsia="zh-CN"/>
        </w:rPr>
      </w:pPr>
      <w:r>
        <w:rPr>
          <w:rFonts w:hint="eastAsia"/>
          <w:lang w:val="en-US" w:eastAsia="zh-CN"/>
        </w:rPr>
        <w:t>图18 编辑实习培养方案</w:t>
      </w:r>
    </w:p>
    <w:p w14:paraId="2F0DB720">
      <w:pPr>
        <w:pStyle w:val="20"/>
        <w:rPr>
          <w:rFonts w:hint="eastAsia"/>
        </w:rPr>
      </w:pPr>
      <w:bookmarkStart w:id="25" w:name="_Toc19407"/>
      <w:r>
        <w:rPr>
          <w:rFonts w:hint="eastAsia"/>
          <w:lang w:val="en-US" w:eastAsia="zh-CN"/>
        </w:rPr>
        <w:t>删除实习培养方案</w:t>
      </w:r>
      <w:bookmarkEnd w:id="25"/>
    </w:p>
    <w:p w14:paraId="308661F0">
      <w:pPr>
        <w:ind w:firstLine="420" w:firstLineChars="200"/>
        <w:rPr>
          <w:rFonts w:hint="eastAsia"/>
          <w:lang w:val="en-US" w:eastAsia="zh-CN"/>
        </w:rPr>
      </w:pPr>
      <w:r>
        <w:rPr>
          <w:rFonts w:hint="eastAsia"/>
          <w:b w:val="0"/>
          <w:bCs w:val="0"/>
          <w:sz w:val="21"/>
          <w:szCs w:val="20"/>
          <w:lang w:val="en-US" w:eastAsia="zh-CN"/>
        </w:rPr>
        <w:t>实习培养方案列表中，点击某一条数据对应的【删除】</w:t>
      </w:r>
      <w:r>
        <w:rPr>
          <w:rFonts w:hint="eastAsia"/>
          <w:lang w:val="en-US" w:eastAsia="zh-CN"/>
        </w:rPr>
        <w:t>，可单条删除实习培养方案。</w:t>
      </w:r>
    </w:p>
    <w:p w14:paraId="00C942D4">
      <w:pPr>
        <w:ind w:firstLine="420" w:firstLineChars="200"/>
        <w:rPr>
          <w:rFonts w:hint="eastAsia"/>
          <w:lang w:val="en-US" w:eastAsia="zh-CN"/>
        </w:rPr>
      </w:pPr>
      <w:r>
        <w:rPr>
          <w:rFonts w:hint="eastAsia"/>
          <w:b w:val="0"/>
          <w:bCs w:val="0"/>
          <w:sz w:val="21"/>
          <w:szCs w:val="20"/>
          <w:lang w:val="en-US" w:eastAsia="zh-CN"/>
        </w:rPr>
        <w:t>实习培养方案列表中，勾选多条数据，点击列表上方</w:t>
      </w:r>
      <w:r>
        <w:rPr>
          <w:rFonts w:hint="eastAsia"/>
          <w:lang w:val="en-US" w:eastAsia="zh-CN"/>
        </w:rPr>
        <w:t>【删除】，可批量删除勾选的实习培养方案。</w:t>
      </w:r>
    </w:p>
    <w:p w14:paraId="678AF127">
      <w:pPr>
        <w:bidi w:val="0"/>
        <w:ind w:firstLine="420" w:firstLineChars="0"/>
        <w:rPr>
          <w:rFonts w:hint="eastAsia"/>
          <w:lang w:val="en-US" w:eastAsia="zh-CN"/>
        </w:rPr>
      </w:pPr>
      <w:r>
        <w:rPr>
          <w:rFonts w:hint="eastAsia"/>
          <w:lang w:val="en-US" w:eastAsia="zh-CN"/>
        </w:rPr>
        <w:t>删除操作后，数据不可恢复，请谨慎操作。如误删数据，可重新上报实习培养方案。</w:t>
      </w:r>
    </w:p>
    <w:p w14:paraId="74D66A9D">
      <w:pPr>
        <w:bidi w:val="0"/>
        <w:ind w:firstLine="420" w:firstLineChars="0"/>
        <w:rPr>
          <w:rFonts w:hint="eastAsia"/>
          <w:lang w:val="en-US" w:eastAsia="zh-CN"/>
        </w:rPr>
      </w:pPr>
    </w:p>
    <w:p w14:paraId="1AFA01FA">
      <w:pPr>
        <w:bidi w:val="0"/>
        <w:rPr>
          <w:rFonts w:hint="eastAsia"/>
          <w:lang w:val="en-US" w:eastAsia="zh-CN"/>
        </w:rPr>
      </w:pPr>
      <w:r>
        <w:drawing>
          <wp:inline distT="0" distB="0" distL="114300" distR="114300">
            <wp:extent cx="5278120" cy="2574290"/>
            <wp:effectExtent l="0" t="0" r="17780" b="16510"/>
            <wp:docPr id="19"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2"/>
                    <pic:cNvPicPr>
                      <a:picLocks noChangeAspect="1"/>
                    </pic:cNvPicPr>
                  </pic:nvPicPr>
                  <pic:blipFill>
                    <a:blip r:embed="rId35"/>
                    <a:stretch>
                      <a:fillRect/>
                    </a:stretch>
                  </pic:blipFill>
                  <pic:spPr>
                    <a:xfrm>
                      <a:off x="0" y="0"/>
                      <a:ext cx="5278120" cy="2574290"/>
                    </a:xfrm>
                    <a:prstGeom prst="rect">
                      <a:avLst/>
                    </a:prstGeom>
                    <a:noFill/>
                    <a:ln>
                      <a:noFill/>
                    </a:ln>
                  </pic:spPr>
                </pic:pic>
              </a:graphicData>
            </a:graphic>
          </wp:inline>
        </w:drawing>
      </w:r>
    </w:p>
    <w:p w14:paraId="44F2B16B">
      <w:pPr>
        <w:bidi w:val="0"/>
        <w:jc w:val="center"/>
        <w:rPr>
          <w:rFonts w:hint="eastAsia"/>
          <w:lang w:val="en-US" w:eastAsia="zh-CN"/>
        </w:rPr>
      </w:pPr>
      <w:r>
        <w:rPr>
          <w:rFonts w:hint="eastAsia"/>
          <w:lang w:val="en-US" w:eastAsia="zh-CN"/>
        </w:rPr>
        <w:t>图19 单条删除实习培养方案</w:t>
      </w:r>
    </w:p>
    <w:p w14:paraId="3F0C31D3">
      <w:pPr>
        <w:bidi w:val="0"/>
        <w:jc w:val="both"/>
        <w:rPr>
          <w:rFonts w:hint="eastAsia"/>
          <w:lang w:val="en-US" w:eastAsia="zh-CN"/>
        </w:rPr>
      </w:pPr>
      <w:r>
        <w:drawing>
          <wp:inline distT="0" distB="0" distL="114300" distR="114300">
            <wp:extent cx="5268595" cy="2543175"/>
            <wp:effectExtent l="0" t="0" r="8255" b="9525"/>
            <wp:docPr id="20"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3"/>
                    <pic:cNvPicPr>
                      <a:picLocks noChangeAspect="1"/>
                    </pic:cNvPicPr>
                  </pic:nvPicPr>
                  <pic:blipFill>
                    <a:blip r:embed="rId36"/>
                    <a:stretch>
                      <a:fillRect/>
                    </a:stretch>
                  </pic:blipFill>
                  <pic:spPr>
                    <a:xfrm>
                      <a:off x="0" y="0"/>
                      <a:ext cx="5268595" cy="2543175"/>
                    </a:xfrm>
                    <a:prstGeom prst="rect">
                      <a:avLst/>
                    </a:prstGeom>
                    <a:noFill/>
                    <a:ln>
                      <a:noFill/>
                    </a:ln>
                  </pic:spPr>
                </pic:pic>
              </a:graphicData>
            </a:graphic>
          </wp:inline>
        </w:drawing>
      </w:r>
    </w:p>
    <w:p w14:paraId="0D64E122">
      <w:pPr>
        <w:bidi w:val="0"/>
        <w:jc w:val="center"/>
        <w:rPr>
          <w:rFonts w:hint="default"/>
          <w:lang w:val="en-US" w:eastAsia="zh-CN"/>
        </w:rPr>
      </w:pPr>
      <w:r>
        <w:rPr>
          <w:rFonts w:hint="eastAsia"/>
          <w:lang w:val="en-US" w:eastAsia="zh-CN"/>
        </w:rPr>
        <w:t>图20 批量删除实习培养方案</w:t>
      </w:r>
    </w:p>
    <w:p w14:paraId="208BE8EE">
      <w:pPr>
        <w:pStyle w:val="10"/>
        <w:rPr>
          <w:rFonts w:hint="eastAsia"/>
        </w:rPr>
      </w:pPr>
    </w:p>
    <w:p w14:paraId="5E07FB07">
      <w:pPr>
        <w:pStyle w:val="10"/>
        <w:rPr>
          <w:rFonts w:hint="eastAsia"/>
        </w:rPr>
      </w:pPr>
    </w:p>
    <w:p w14:paraId="17C6A2FF">
      <w:pPr>
        <w:ind w:firstLine="420" w:firstLineChars="200"/>
        <w:rPr>
          <w:rFonts w:hint="default"/>
          <w:lang w:val="en-US" w:eastAsia="zh-CN"/>
        </w:rPr>
      </w:pPr>
    </w:p>
    <w:sectPr>
      <w:headerReference r:id="rId14" w:type="default"/>
      <w:footerReference r:id="rId15" w:type="default"/>
      <w:pgSz w:w="11906" w:h="16838"/>
      <w:pgMar w:top="1440" w:right="1797" w:bottom="1440" w:left="1797"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4A6A62">
    <w:pPr>
      <w:pStyle w:val="7"/>
      <w:spacing w:after="120"/>
      <w:rPr>
        <w:rStyle w:val="17"/>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19CC5C">
    <w:pPr>
      <w:pStyle w:val="7"/>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99A09">
    <w:pPr>
      <w:pStyle w:val="7"/>
      <w:spacing w:after="1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D3F43">
    <w:pPr>
      <w:pStyle w:val="30"/>
      <w:rPr>
        <w:rStyle w:val="17"/>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89160B">
    <w:pPr>
      <w:pStyle w:val="30"/>
      <w:rPr>
        <w:rFonts w:hint="eastAsia"/>
      </w:rPr>
    </w:pPr>
    <w:r>
      <w:rPr>
        <w:rFonts w:hint="eastAsia"/>
      </w:rPr>
      <w:t>第</w:t>
    </w:r>
    <w:r>
      <w:rPr>
        <w:rStyle w:val="17"/>
      </w:rPr>
      <w:fldChar w:fldCharType="begin"/>
    </w:r>
    <w:r>
      <w:rPr>
        <w:rStyle w:val="17"/>
      </w:rPr>
      <w:instrText xml:space="preserve"> PAGE </w:instrText>
    </w:r>
    <w:r>
      <w:rPr>
        <w:rStyle w:val="17"/>
      </w:rPr>
      <w:fldChar w:fldCharType="separate"/>
    </w:r>
    <w:r>
      <w:rPr>
        <w:rStyle w:val="17"/>
      </w:rPr>
      <w:t>1</w:t>
    </w:r>
    <w:r>
      <w:rPr>
        <w:rStyle w:val="17"/>
      </w:rPr>
      <w:fldChar w:fldCharType="end"/>
    </w:r>
    <w:r>
      <w:rPr>
        <w:rStyle w:val="17"/>
        <w:rFonts w:hint="eastAsia"/>
      </w:rPr>
      <w:t>页  共</w:t>
    </w:r>
    <w:r>
      <w:rPr>
        <w:rStyle w:val="17"/>
      </w:rPr>
      <w:fldChar w:fldCharType="begin"/>
    </w:r>
    <w:r>
      <w:rPr>
        <w:rStyle w:val="17"/>
      </w:rPr>
      <w:instrText xml:space="preserve"> SECTIONPAGES </w:instrText>
    </w:r>
    <w:r>
      <w:rPr>
        <w:rStyle w:val="17"/>
      </w:rPr>
      <w:fldChar w:fldCharType="separate"/>
    </w:r>
    <w:r>
      <w:rPr>
        <w:rStyle w:val="17"/>
      </w:rPr>
      <w:t>4</w:t>
    </w:r>
    <w:r>
      <w:rPr>
        <w:rStyle w:val="17"/>
      </w:rPr>
      <w:fldChar w:fldCharType="end"/>
    </w:r>
    <w:r>
      <w:rPr>
        <w:rStyle w:val="17"/>
        <w:rFonts w:hint="eastAsia"/>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B0091">
    <w:pPr>
      <w:pStyle w:val="8"/>
      <w:pBdr>
        <w:bottom w:val="none" w:color="auto" w:sz="0" w:space="0"/>
      </w:pBdr>
      <w:spacing w:after="12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730EE7">
    <w:pPr>
      <w:pStyle w:val="8"/>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B299D">
    <w:pPr>
      <w:pStyle w:val="8"/>
      <w:spacing w:after="1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0DA18">
    <w:pPr>
      <w:pStyle w:val="8"/>
      <w:jc w:val="both"/>
      <w:rPr>
        <w:rFonts w:hint="eastAsia"/>
      </w:rPr>
    </w:pPr>
    <w:r>
      <w:rPr>
        <w:rFonts w:hint="eastAsia"/>
        <w:lang w:val="en-US" w:eastAsia="zh-CN"/>
      </w:rPr>
      <w:t xml:space="preserve">内部资料，请勿外传                                 </w:t>
    </w:r>
    <w:r>
      <w:rPr>
        <w:rFonts w:hint="eastAsia"/>
      </w:rPr>
      <w:t>教育部学生服务与素质发展中心</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DDCF1">
    <w:pPr>
      <w:pStyle w:val="8"/>
      <w:spacing w:after="12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09957">
    <w:pPr>
      <w:pStyle w:val="8"/>
      <w:spacing w:after="12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F313D0">
    <w:pPr>
      <w:pStyle w:val="8"/>
      <w:jc w:val="both"/>
      <w:rPr>
        <w:rFonts w:hint="eastAsia"/>
      </w:rPr>
    </w:pPr>
    <w:r>
      <w:rPr>
        <w:rFonts w:hint="eastAsia"/>
        <w:lang w:val="en-US" w:eastAsia="zh-CN"/>
      </w:rPr>
      <w:t xml:space="preserve">内部资料，请勿外传                                 </w:t>
    </w:r>
    <w:r>
      <w:rPr>
        <w:rFonts w:hint="eastAsia"/>
      </w:rPr>
      <w:t>教育部学生服务与素质发展中心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C8441E"/>
    <w:multiLevelType w:val="multilevel"/>
    <w:tmpl w:val="4DC8441E"/>
    <w:lvl w:ilvl="0" w:tentative="0">
      <w:start w:val="1"/>
      <w:numFmt w:val="decimal"/>
      <w:pStyle w:val="19"/>
      <w:lvlText w:val="%1."/>
      <w:lvlJc w:val="left"/>
      <w:pPr>
        <w:tabs>
          <w:tab w:val="left" w:pos="425"/>
        </w:tabs>
        <w:ind w:left="425" w:hanging="425"/>
      </w:pPr>
      <w:rPr>
        <w:rFonts w:hint="default" w:eastAsia="黑体"/>
        <w:b/>
        <w:bCs/>
        <w:i w:val="0"/>
        <w:sz w:val="32"/>
        <w:szCs w:val="32"/>
      </w:rPr>
    </w:lvl>
    <w:lvl w:ilvl="1" w:tentative="0">
      <w:start w:val="1"/>
      <w:numFmt w:val="decimal"/>
      <w:pStyle w:val="20"/>
      <w:lvlText w:val="%1.%2."/>
      <w:lvlJc w:val="left"/>
      <w:pPr>
        <w:tabs>
          <w:tab w:val="left" w:pos="567"/>
        </w:tabs>
        <w:ind w:left="567" w:hanging="567"/>
      </w:pPr>
      <w:rPr>
        <w:rFonts w:hint="default" w:eastAsia="黑体"/>
        <w:b/>
        <w:bCs/>
        <w:i w:val="0"/>
        <w:sz w:val="28"/>
        <w:szCs w:val="28"/>
      </w:rPr>
    </w:lvl>
    <w:lvl w:ilvl="2" w:tentative="0">
      <w:start w:val="1"/>
      <w:numFmt w:val="decimal"/>
      <w:lvlText w:val="%1.%2.%3."/>
      <w:lvlJc w:val="left"/>
      <w:pPr>
        <w:tabs>
          <w:tab w:val="left" w:pos="709"/>
        </w:tabs>
        <w:ind w:left="709" w:hanging="709"/>
      </w:pPr>
      <w:rPr>
        <w:rFonts w:hint="eastAsia" w:eastAsia="黑体"/>
        <w:b w:val="0"/>
        <w:i w:val="0"/>
        <w:sz w:val="24"/>
        <w:szCs w:val="24"/>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1">
    <w:nsid w:val="700B3A38"/>
    <w:multiLevelType w:val="singleLevel"/>
    <w:tmpl w:val="700B3A38"/>
    <w:lvl w:ilvl="0" w:tentative="0">
      <w:start w:val="1"/>
      <w:numFmt w:val="bullet"/>
      <w:lvlText w:val=""/>
      <w:lvlJc w:val="left"/>
      <w:pPr>
        <w:ind w:left="420" w:hanging="420"/>
      </w:pPr>
      <w:rPr>
        <w:rFonts w:hint="default" w:ascii="Wingdings" w:hAnsi="Wingdings"/>
      </w:rPr>
    </w:lvl>
  </w:abstractNum>
  <w:abstractNum w:abstractNumId="2">
    <w:nsid w:val="7219332A"/>
    <w:multiLevelType w:val="singleLevel"/>
    <w:tmpl w:val="7219332A"/>
    <w:lvl w:ilvl="0" w:tentative="0">
      <w:start w:val="1"/>
      <w:numFmt w:val="bullet"/>
      <w:lvlText w:val=""/>
      <w:lvlJc w:val="left"/>
      <w:pPr>
        <w:ind w:left="420" w:hanging="42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UxODFhYTFiOGRlNzE3NjQ4N2MyNmI4YTQwNGE0ZjcifQ=="/>
  </w:docVars>
  <w:rsids>
    <w:rsidRoot w:val="00172A27"/>
    <w:rsid w:val="00143372"/>
    <w:rsid w:val="002F1B59"/>
    <w:rsid w:val="004E43BF"/>
    <w:rsid w:val="009F7E26"/>
    <w:rsid w:val="00AF748F"/>
    <w:rsid w:val="00F81B9B"/>
    <w:rsid w:val="011D5764"/>
    <w:rsid w:val="02337D78"/>
    <w:rsid w:val="02781BC8"/>
    <w:rsid w:val="02986115"/>
    <w:rsid w:val="03B76ADB"/>
    <w:rsid w:val="04966335"/>
    <w:rsid w:val="04BB5552"/>
    <w:rsid w:val="04CD0B2B"/>
    <w:rsid w:val="053A3164"/>
    <w:rsid w:val="060F6A53"/>
    <w:rsid w:val="06925E60"/>
    <w:rsid w:val="06DC3A7F"/>
    <w:rsid w:val="0777653E"/>
    <w:rsid w:val="080F08D8"/>
    <w:rsid w:val="085E29CB"/>
    <w:rsid w:val="0880617E"/>
    <w:rsid w:val="08AD16AA"/>
    <w:rsid w:val="08B90902"/>
    <w:rsid w:val="090B4308"/>
    <w:rsid w:val="0A052838"/>
    <w:rsid w:val="0A6B25B2"/>
    <w:rsid w:val="0A967038"/>
    <w:rsid w:val="0AEE2EDE"/>
    <w:rsid w:val="0B370FF6"/>
    <w:rsid w:val="0B4F3615"/>
    <w:rsid w:val="0C3039D2"/>
    <w:rsid w:val="0C327F6D"/>
    <w:rsid w:val="0D025310"/>
    <w:rsid w:val="0D3247FD"/>
    <w:rsid w:val="0D5F2E7C"/>
    <w:rsid w:val="0DEC5399"/>
    <w:rsid w:val="0EC4557A"/>
    <w:rsid w:val="0EF54495"/>
    <w:rsid w:val="0F753717"/>
    <w:rsid w:val="0FF8521C"/>
    <w:rsid w:val="1006507A"/>
    <w:rsid w:val="10781C76"/>
    <w:rsid w:val="10F85723"/>
    <w:rsid w:val="134E4C55"/>
    <w:rsid w:val="138B05B3"/>
    <w:rsid w:val="141C1249"/>
    <w:rsid w:val="144E267C"/>
    <w:rsid w:val="14AA3E63"/>
    <w:rsid w:val="15520056"/>
    <w:rsid w:val="15E0374A"/>
    <w:rsid w:val="16092E0B"/>
    <w:rsid w:val="16831B0C"/>
    <w:rsid w:val="169877EB"/>
    <w:rsid w:val="16C11714"/>
    <w:rsid w:val="16F865A1"/>
    <w:rsid w:val="177D5F30"/>
    <w:rsid w:val="18274391"/>
    <w:rsid w:val="19186FCE"/>
    <w:rsid w:val="19424017"/>
    <w:rsid w:val="19510D51"/>
    <w:rsid w:val="196071E6"/>
    <w:rsid w:val="19AC5F87"/>
    <w:rsid w:val="19BC1F42"/>
    <w:rsid w:val="19F35594"/>
    <w:rsid w:val="1A624BC8"/>
    <w:rsid w:val="1B2D5D50"/>
    <w:rsid w:val="1B476DF8"/>
    <w:rsid w:val="1B7B0307"/>
    <w:rsid w:val="1BDE747F"/>
    <w:rsid w:val="1C223348"/>
    <w:rsid w:val="1C556DAA"/>
    <w:rsid w:val="1E4815E5"/>
    <w:rsid w:val="1EAD2D39"/>
    <w:rsid w:val="1EC44C80"/>
    <w:rsid w:val="1F3E1742"/>
    <w:rsid w:val="200807D8"/>
    <w:rsid w:val="2063577E"/>
    <w:rsid w:val="222B4109"/>
    <w:rsid w:val="23545BFF"/>
    <w:rsid w:val="238E4732"/>
    <w:rsid w:val="240D548F"/>
    <w:rsid w:val="24561B35"/>
    <w:rsid w:val="24563941"/>
    <w:rsid w:val="248144B4"/>
    <w:rsid w:val="25207829"/>
    <w:rsid w:val="25530289"/>
    <w:rsid w:val="2563786A"/>
    <w:rsid w:val="26040E8A"/>
    <w:rsid w:val="268B6705"/>
    <w:rsid w:val="26FC09D0"/>
    <w:rsid w:val="26FF29BF"/>
    <w:rsid w:val="273852FE"/>
    <w:rsid w:val="284F43E5"/>
    <w:rsid w:val="28B416F4"/>
    <w:rsid w:val="28F9224B"/>
    <w:rsid w:val="2AB30E00"/>
    <w:rsid w:val="2AED63FF"/>
    <w:rsid w:val="2C947B13"/>
    <w:rsid w:val="2CED0BEB"/>
    <w:rsid w:val="2D0C4167"/>
    <w:rsid w:val="2DBB1EA2"/>
    <w:rsid w:val="2EE90E82"/>
    <w:rsid w:val="2EEA15D4"/>
    <w:rsid w:val="2F534B22"/>
    <w:rsid w:val="2F751533"/>
    <w:rsid w:val="2FA4597C"/>
    <w:rsid w:val="2FC05F99"/>
    <w:rsid w:val="30C81436"/>
    <w:rsid w:val="30D40AEE"/>
    <w:rsid w:val="30FA3624"/>
    <w:rsid w:val="315E2EE1"/>
    <w:rsid w:val="31DC7E4D"/>
    <w:rsid w:val="31F664E1"/>
    <w:rsid w:val="326B1325"/>
    <w:rsid w:val="329B78BB"/>
    <w:rsid w:val="332B3F69"/>
    <w:rsid w:val="34244E5D"/>
    <w:rsid w:val="342472ED"/>
    <w:rsid w:val="34474EA2"/>
    <w:rsid w:val="34821D44"/>
    <w:rsid w:val="34B7733E"/>
    <w:rsid w:val="367B7882"/>
    <w:rsid w:val="369C49C2"/>
    <w:rsid w:val="36AE68CD"/>
    <w:rsid w:val="36C344B8"/>
    <w:rsid w:val="36E8016D"/>
    <w:rsid w:val="370444E8"/>
    <w:rsid w:val="373B71DD"/>
    <w:rsid w:val="374A6C10"/>
    <w:rsid w:val="37863E63"/>
    <w:rsid w:val="37A60062"/>
    <w:rsid w:val="387B1D24"/>
    <w:rsid w:val="392B1B8B"/>
    <w:rsid w:val="39F9687A"/>
    <w:rsid w:val="3A385506"/>
    <w:rsid w:val="3AB25243"/>
    <w:rsid w:val="3B375A1C"/>
    <w:rsid w:val="3C115185"/>
    <w:rsid w:val="3C306058"/>
    <w:rsid w:val="3CB60D47"/>
    <w:rsid w:val="3CBD43F6"/>
    <w:rsid w:val="3CE04016"/>
    <w:rsid w:val="3D962926"/>
    <w:rsid w:val="3E042928"/>
    <w:rsid w:val="3EAA6537"/>
    <w:rsid w:val="3F380E29"/>
    <w:rsid w:val="3F6C2169"/>
    <w:rsid w:val="3F7F159A"/>
    <w:rsid w:val="3FB452E6"/>
    <w:rsid w:val="3FDA7275"/>
    <w:rsid w:val="400D4D3E"/>
    <w:rsid w:val="40B519EB"/>
    <w:rsid w:val="4149719B"/>
    <w:rsid w:val="417829C3"/>
    <w:rsid w:val="41E340C0"/>
    <w:rsid w:val="41FA79AF"/>
    <w:rsid w:val="42005999"/>
    <w:rsid w:val="421C0B56"/>
    <w:rsid w:val="42806531"/>
    <w:rsid w:val="42880102"/>
    <w:rsid w:val="430B346F"/>
    <w:rsid w:val="43AD2341"/>
    <w:rsid w:val="448434D9"/>
    <w:rsid w:val="44913E48"/>
    <w:rsid w:val="45656032"/>
    <w:rsid w:val="457E42BB"/>
    <w:rsid w:val="45D3296A"/>
    <w:rsid w:val="46B86A89"/>
    <w:rsid w:val="473364AA"/>
    <w:rsid w:val="473A6FE1"/>
    <w:rsid w:val="47871BF3"/>
    <w:rsid w:val="47E30E5E"/>
    <w:rsid w:val="47ED2D6A"/>
    <w:rsid w:val="480B4DA5"/>
    <w:rsid w:val="484302FB"/>
    <w:rsid w:val="48B34CCC"/>
    <w:rsid w:val="48CC78B0"/>
    <w:rsid w:val="4A730277"/>
    <w:rsid w:val="4ABA22D4"/>
    <w:rsid w:val="4B411D4D"/>
    <w:rsid w:val="4BB4136F"/>
    <w:rsid w:val="4BB62FE7"/>
    <w:rsid w:val="4BD453D9"/>
    <w:rsid w:val="4BE02BD1"/>
    <w:rsid w:val="4C20213F"/>
    <w:rsid w:val="4C2832E3"/>
    <w:rsid w:val="4C954190"/>
    <w:rsid w:val="4D5B4683"/>
    <w:rsid w:val="4DA90454"/>
    <w:rsid w:val="4DE4216F"/>
    <w:rsid w:val="4E1D3438"/>
    <w:rsid w:val="4F073684"/>
    <w:rsid w:val="501C3BCA"/>
    <w:rsid w:val="502A0373"/>
    <w:rsid w:val="50F973B5"/>
    <w:rsid w:val="51883531"/>
    <w:rsid w:val="51E90E66"/>
    <w:rsid w:val="5386675B"/>
    <w:rsid w:val="539D6365"/>
    <w:rsid w:val="53BB764F"/>
    <w:rsid w:val="54B91B37"/>
    <w:rsid w:val="55414015"/>
    <w:rsid w:val="55545B62"/>
    <w:rsid w:val="56A96A51"/>
    <w:rsid w:val="57AA664B"/>
    <w:rsid w:val="57F10A2D"/>
    <w:rsid w:val="57FC0916"/>
    <w:rsid w:val="587C29ED"/>
    <w:rsid w:val="58D17B2A"/>
    <w:rsid w:val="58E01FBF"/>
    <w:rsid w:val="58FF53CC"/>
    <w:rsid w:val="592F786A"/>
    <w:rsid w:val="593470E4"/>
    <w:rsid w:val="59710803"/>
    <w:rsid w:val="59870444"/>
    <w:rsid w:val="59C55C85"/>
    <w:rsid w:val="5A7D1F7C"/>
    <w:rsid w:val="5ABD0AB2"/>
    <w:rsid w:val="5B046CCA"/>
    <w:rsid w:val="5B283AC9"/>
    <w:rsid w:val="5B3D76AF"/>
    <w:rsid w:val="5C205194"/>
    <w:rsid w:val="5C3B31D9"/>
    <w:rsid w:val="5C4B1654"/>
    <w:rsid w:val="5CA62DBF"/>
    <w:rsid w:val="5CBD7121"/>
    <w:rsid w:val="5CF14A4C"/>
    <w:rsid w:val="5D030E2E"/>
    <w:rsid w:val="5E4079D4"/>
    <w:rsid w:val="5F125E59"/>
    <w:rsid w:val="5F1809DE"/>
    <w:rsid w:val="5F201002"/>
    <w:rsid w:val="5F2C6B2A"/>
    <w:rsid w:val="608237DC"/>
    <w:rsid w:val="61423E04"/>
    <w:rsid w:val="619D39D4"/>
    <w:rsid w:val="62182F81"/>
    <w:rsid w:val="622D4D58"/>
    <w:rsid w:val="62557B05"/>
    <w:rsid w:val="62C1667C"/>
    <w:rsid w:val="62FD1C2C"/>
    <w:rsid w:val="631D146F"/>
    <w:rsid w:val="633B34A5"/>
    <w:rsid w:val="633C67DC"/>
    <w:rsid w:val="635B376E"/>
    <w:rsid w:val="6369764C"/>
    <w:rsid w:val="63C33BC6"/>
    <w:rsid w:val="650D1A33"/>
    <w:rsid w:val="65606C40"/>
    <w:rsid w:val="65896D55"/>
    <w:rsid w:val="659477CE"/>
    <w:rsid w:val="65A3251A"/>
    <w:rsid w:val="65FA7B96"/>
    <w:rsid w:val="66946324"/>
    <w:rsid w:val="67530DBD"/>
    <w:rsid w:val="679D34B6"/>
    <w:rsid w:val="682D7615"/>
    <w:rsid w:val="684816F0"/>
    <w:rsid w:val="68B725B5"/>
    <w:rsid w:val="68D37194"/>
    <w:rsid w:val="690D7691"/>
    <w:rsid w:val="692336C5"/>
    <w:rsid w:val="69D62492"/>
    <w:rsid w:val="6A2C1D99"/>
    <w:rsid w:val="6A680490"/>
    <w:rsid w:val="6A835E5D"/>
    <w:rsid w:val="6BFE51ED"/>
    <w:rsid w:val="6C5B44B1"/>
    <w:rsid w:val="6C67752A"/>
    <w:rsid w:val="6CC43FCB"/>
    <w:rsid w:val="6D4264C1"/>
    <w:rsid w:val="6D806684"/>
    <w:rsid w:val="6D927F5F"/>
    <w:rsid w:val="6DC74D02"/>
    <w:rsid w:val="6DE14051"/>
    <w:rsid w:val="6E056B89"/>
    <w:rsid w:val="6E11688F"/>
    <w:rsid w:val="6E5A7266"/>
    <w:rsid w:val="6EDB0ADA"/>
    <w:rsid w:val="6F0B6CBF"/>
    <w:rsid w:val="6F190B3E"/>
    <w:rsid w:val="6F490CF7"/>
    <w:rsid w:val="6FBD00D0"/>
    <w:rsid w:val="70AC3205"/>
    <w:rsid w:val="713E03E0"/>
    <w:rsid w:val="720222E8"/>
    <w:rsid w:val="72932217"/>
    <w:rsid w:val="73326672"/>
    <w:rsid w:val="736600CA"/>
    <w:rsid w:val="73DF5904"/>
    <w:rsid w:val="74600BFC"/>
    <w:rsid w:val="747A216E"/>
    <w:rsid w:val="748D6E00"/>
    <w:rsid w:val="74A242F3"/>
    <w:rsid w:val="751404A0"/>
    <w:rsid w:val="75345CA0"/>
    <w:rsid w:val="75745B2D"/>
    <w:rsid w:val="76515061"/>
    <w:rsid w:val="76A31142"/>
    <w:rsid w:val="76C84489"/>
    <w:rsid w:val="770D341D"/>
    <w:rsid w:val="772939C2"/>
    <w:rsid w:val="774303AA"/>
    <w:rsid w:val="774854EC"/>
    <w:rsid w:val="77513864"/>
    <w:rsid w:val="77781B64"/>
    <w:rsid w:val="77FF41F1"/>
    <w:rsid w:val="792746C5"/>
    <w:rsid w:val="797F5A41"/>
    <w:rsid w:val="7A4C2301"/>
    <w:rsid w:val="7AA130BD"/>
    <w:rsid w:val="7B0D57CA"/>
    <w:rsid w:val="7B101CF5"/>
    <w:rsid w:val="7B4E4B73"/>
    <w:rsid w:val="7C1E59E5"/>
    <w:rsid w:val="7C4552FA"/>
    <w:rsid w:val="7D174ED3"/>
    <w:rsid w:val="7D272678"/>
    <w:rsid w:val="7D984711"/>
    <w:rsid w:val="7DB22BDF"/>
    <w:rsid w:val="7E691343"/>
    <w:rsid w:val="7EDC01B6"/>
    <w:rsid w:val="7F61076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50" w:afterLines="50"/>
      <w:jc w:val="both"/>
    </w:pPr>
    <w:rPr>
      <w:rFonts w:ascii="Times New Roman" w:hAnsi="Times New Roman" w:eastAsia="宋体" w:cs="Tahoma"/>
      <w:sz w:val="21"/>
      <w:szCs w:val="18"/>
      <w:lang w:val="en-US" w:eastAsia="zh-CN" w:bidi="ar-SA"/>
    </w:rPr>
  </w:style>
  <w:style w:type="paragraph" w:styleId="2">
    <w:name w:val="heading 1"/>
    <w:basedOn w:val="1"/>
    <w:next w:val="1"/>
    <w:qFormat/>
    <w:uiPriority w:val="0"/>
    <w:pPr>
      <w:keepNext/>
      <w:keepLines/>
      <w:spacing w:before="340" w:after="330" w:line="578" w:lineRule="auto"/>
      <w:ind w:firstLine="0" w:firstLineChars="0"/>
      <w:outlineLvl w:val="0"/>
    </w:pPr>
    <w:rPr>
      <w:b/>
      <w:bCs/>
      <w:kern w:val="44"/>
      <w:sz w:val="44"/>
      <w:szCs w:val="44"/>
    </w:rPr>
  </w:style>
  <w:style w:type="paragraph" w:styleId="3">
    <w:name w:val="heading 2"/>
    <w:basedOn w:val="1"/>
    <w:next w:val="1"/>
    <w:qFormat/>
    <w:uiPriority w:val="0"/>
    <w:pPr>
      <w:keepNext/>
      <w:keepLines/>
      <w:spacing w:before="260" w:after="260" w:line="416" w:lineRule="auto"/>
      <w:ind w:firstLine="0" w:firstLineChars="0"/>
      <w:outlineLvl w:val="1"/>
    </w:pPr>
    <w:rPr>
      <w:rFonts w:ascii="Arial" w:hAnsi="Arial" w:eastAsia="黑体" w:cs="Times New Roman"/>
      <w:b/>
      <w:bCs/>
      <w:sz w:val="32"/>
      <w:szCs w:val="32"/>
    </w:rPr>
  </w:style>
  <w:style w:type="character" w:default="1" w:styleId="15">
    <w:name w:val="Default Paragraph Font"/>
    <w:semiHidden/>
    <w:qFormat/>
    <w:uiPriority w:val="0"/>
  </w:style>
  <w:style w:type="table" w:default="1" w:styleId="13">
    <w:name w:val="Normal Table"/>
    <w:semiHidden/>
    <w:uiPriority w:val="0"/>
    <w:tblPr>
      <w:tblStyle w:val="13"/>
      <w:tblCellMar>
        <w:top w:w="0" w:type="dxa"/>
        <w:left w:w="108" w:type="dxa"/>
        <w:bottom w:w="0" w:type="dxa"/>
        <w:right w:w="108" w:type="dxa"/>
      </w:tblCellMar>
    </w:tblPr>
  </w:style>
  <w:style w:type="paragraph" w:styleId="4">
    <w:name w:val="caption"/>
    <w:basedOn w:val="1"/>
    <w:next w:val="1"/>
    <w:qFormat/>
    <w:uiPriority w:val="0"/>
    <w:rPr>
      <w:rFonts w:ascii="Arial" w:hAnsi="Arial" w:eastAsia="黑体" w:cs="Arial"/>
      <w:sz w:val="20"/>
      <w:szCs w:val="20"/>
    </w:rPr>
  </w:style>
  <w:style w:type="paragraph" w:styleId="5">
    <w:name w:val="annotation text"/>
    <w:basedOn w:val="1"/>
    <w:uiPriority w:val="0"/>
    <w:pPr>
      <w:jc w:val="left"/>
    </w:pPr>
  </w:style>
  <w:style w:type="paragraph" w:styleId="6">
    <w:name w:val="Body Text"/>
    <w:basedOn w:val="1"/>
    <w:uiPriority w:val="0"/>
    <w:pPr>
      <w:spacing w:after="120"/>
    </w:pPr>
  </w:style>
  <w:style w:type="paragraph" w:styleId="7">
    <w:name w:val="footer"/>
    <w:basedOn w:val="1"/>
    <w:uiPriority w:val="0"/>
    <w:pPr>
      <w:tabs>
        <w:tab w:val="center" w:pos="4153"/>
        <w:tab w:val="right" w:pos="8306"/>
      </w:tabs>
      <w:snapToGrid w:val="0"/>
      <w:jc w:val="left"/>
    </w:pPr>
  </w:style>
  <w:style w:type="paragraph" w:styleId="8">
    <w:name w:val="header"/>
    <w:basedOn w:val="1"/>
    <w:uiPriority w:val="0"/>
    <w:pPr>
      <w:pBdr>
        <w:bottom w:val="single" w:color="auto" w:sz="6" w:space="1"/>
      </w:pBdr>
      <w:tabs>
        <w:tab w:val="center" w:pos="4153"/>
        <w:tab w:val="right" w:pos="8306"/>
      </w:tabs>
      <w:snapToGrid w:val="0"/>
      <w:jc w:val="center"/>
    </w:pPr>
  </w:style>
  <w:style w:type="paragraph" w:styleId="9">
    <w:name w:val="toc 1"/>
    <w:basedOn w:val="1"/>
    <w:next w:val="10"/>
    <w:qFormat/>
    <w:uiPriority w:val="39"/>
    <w:pPr>
      <w:tabs>
        <w:tab w:val="left" w:pos="420"/>
        <w:tab w:val="right" w:leader="dot" w:pos="8296"/>
      </w:tabs>
      <w:spacing w:after="0" w:afterLines="0"/>
      <w:jc w:val="left"/>
    </w:pPr>
    <w:rPr>
      <w:rFonts w:ascii="Times New Roman" w:hAnsi="Times New Roman" w:eastAsia="黑体" w:cs="Times New Roman"/>
      <w:bCs/>
      <w:caps/>
      <w:szCs w:val="20"/>
    </w:rPr>
  </w:style>
  <w:style w:type="paragraph" w:customStyle="1" w:styleId="10">
    <w:name w:val="CHSI正文"/>
    <w:basedOn w:val="6"/>
    <w:qFormat/>
    <w:uiPriority w:val="0"/>
    <w:pPr>
      <w:spacing w:after="50"/>
      <w:ind w:firstLine="964" w:firstLineChars="200"/>
      <w:jc w:val="center"/>
    </w:pPr>
    <w:rPr>
      <w:rFonts w:ascii="Times New Roman" w:hAnsi="Times New Roman" w:eastAsia="宋体" w:cs="宋体"/>
      <w:b/>
      <w:bCs/>
      <w:sz w:val="48"/>
      <w:szCs w:val="48"/>
    </w:rPr>
  </w:style>
  <w:style w:type="paragraph" w:styleId="11">
    <w:name w:val="toc 2"/>
    <w:basedOn w:val="1"/>
    <w:next w:val="10"/>
    <w:qFormat/>
    <w:uiPriority w:val="39"/>
    <w:pPr>
      <w:spacing w:after="0" w:afterLines="0" w:line="240" w:lineRule="auto"/>
      <w:ind w:left="420" w:firstLine="0" w:firstLineChars="0"/>
      <w:jc w:val="left"/>
    </w:pPr>
    <w:rPr>
      <w:rFonts w:cs="Times New Roman"/>
      <w:smallCaps/>
      <w:szCs w:val="20"/>
    </w:rPr>
  </w:style>
  <w:style w:type="paragraph" w:styleId="12">
    <w:name w:val="Normal (Web)"/>
    <w:basedOn w:val="1"/>
    <w:uiPriority w:val="0"/>
    <w:pPr>
      <w:spacing w:before="100" w:beforeAutospacing="1" w:after="100" w:afterAutospacing="1"/>
      <w:ind w:left="0" w:right="0"/>
      <w:jc w:val="left"/>
    </w:pPr>
    <w:rPr>
      <w:kern w:val="0"/>
      <w:sz w:val="24"/>
      <w:lang w:val="en-US" w:eastAsia="zh-CN" w:bidi="ar"/>
    </w:rPr>
  </w:style>
  <w:style w:type="table" w:styleId="14">
    <w:name w:val="Table Grid"/>
    <w:basedOn w:val="13"/>
    <w:uiPriority w:val="0"/>
    <w:pPr>
      <w:widowControl w:val="0"/>
      <w:jc w:val="both"/>
    </w:pPr>
    <w:tblPr>
      <w:tblStyle w:val="13"/>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0"/>
    <w:rPr>
      <w:b/>
    </w:rPr>
  </w:style>
  <w:style w:type="character" w:styleId="17">
    <w:name w:val="page number"/>
    <w:uiPriority w:val="0"/>
  </w:style>
  <w:style w:type="character" w:styleId="18">
    <w:name w:val="Hyperlink"/>
    <w:uiPriority w:val="99"/>
    <w:rPr>
      <w:color w:val="0000FF"/>
      <w:u w:val="single"/>
    </w:rPr>
  </w:style>
  <w:style w:type="paragraph" w:customStyle="1" w:styleId="19">
    <w:name w:val="CHSI标题一"/>
    <w:basedOn w:val="2"/>
    <w:next w:val="10"/>
    <w:qFormat/>
    <w:uiPriority w:val="0"/>
    <w:pPr>
      <w:numPr>
        <w:ilvl w:val="0"/>
        <w:numId w:val="1"/>
      </w:numPr>
      <w:spacing w:before="50" w:beforeLines="50" w:after="50" w:line="360" w:lineRule="auto"/>
    </w:pPr>
    <w:rPr>
      <w:rFonts w:cs="宋体"/>
      <w:sz w:val="32"/>
      <w:szCs w:val="20"/>
    </w:rPr>
  </w:style>
  <w:style w:type="paragraph" w:customStyle="1" w:styleId="20">
    <w:name w:val="CHSI标题二"/>
    <w:basedOn w:val="3"/>
    <w:next w:val="10"/>
    <w:uiPriority w:val="0"/>
    <w:pPr>
      <w:numPr>
        <w:ilvl w:val="1"/>
        <w:numId w:val="1"/>
      </w:numPr>
      <w:spacing w:before="50" w:beforeLines="50" w:after="50" w:line="360" w:lineRule="auto"/>
    </w:pPr>
    <w:rPr>
      <w:rFonts w:ascii="Times New Roman" w:hAnsi="Times New Roman" w:eastAsia="宋体" w:cs="宋体"/>
      <w:sz w:val="28"/>
      <w:szCs w:val="20"/>
    </w:rPr>
  </w:style>
  <w:style w:type="paragraph" w:customStyle="1" w:styleId="21">
    <w:name w:val="CHSI封面标题"/>
    <w:basedOn w:val="1"/>
    <w:next w:val="10"/>
    <w:uiPriority w:val="0"/>
    <w:pPr>
      <w:spacing w:before="156" w:beforeLines="50" w:after="156"/>
      <w:ind w:firstLine="0" w:firstLineChars="0"/>
      <w:jc w:val="center"/>
    </w:pPr>
    <w:rPr>
      <w:rFonts w:ascii="华文中宋" w:hAnsi="华文中宋" w:eastAsia="黑体" w:cs="宋体"/>
      <w:b/>
      <w:bCs/>
      <w:sz w:val="48"/>
      <w:szCs w:val="20"/>
    </w:rPr>
  </w:style>
  <w:style w:type="paragraph" w:customStyle="1" w:styleId="22">
    <w:name w:val="CHSI封面版本号"/>
    <w:basedOn w:val="1"/>
    <w:next w:val="10"/>
    <w:uiPriority w:val="0"/>
    <w:pPr>
      <w:spacing w:before="50" w:beforeLines="50"/>
      <w:jc w:val="center"/>
    </w:pPr>
    <w:rPr>
      <w:rFonts w:ascii="Times New Roman" w:hAnsi="Times New Roman" w:eastAsia="宋体" w:cs="宋体"/>
      <w:sz w:val="32"/>
      <w:szCs w:val="20"/>
    </w:rPr>
  </w:style>
  <w:style w:type="paragraph" w:customStyle="1" w:styleId="23">
    <w:name w:val="CHSI封面单位时间"/>
    <w:basedOn w:val="24"/>
    <w:next w:val="10"/>
    <w:qFormat/>
    <w:uiPriority w:val="0"/>
    <w:pPr>
      <w:spacing w:before="100" w:after="100"/>
    </w:pPr>
    <w:rPr>
      <w:rFonts w:ascii="Times New Roman" w:hAnsi="Times New Roman" w:eastAsia="宋体"/>
    </w:rPr>
  </w:style>
  <w:style w:type="paragraph" w:customStyle="1" w:styleId="24">
    <w:name w:val="CHSI目录"/>
    <w:basedOn w:val="1"/>
    <w:next w:val="10"/>
    <w:qFormat/>
    <w:uiPriority w:val="0"/>
    <w:pPr>
      <w:spacing w:before="312" w:beforeLines="100" w:after="312" w:afterLines="100"/>
      <w:ind w:firstLine="0" w:firstLineChars="0"/>
      <w:jc w:val="center"/>
    </w:pPr>
    <w:rPr>
      <w:rFonts w:ascii="华文中宋" w:hAnsi="华文中宋" w:eastAsia="黑体" w:cs="宋体"/>
      <w:sz w:val="32"/>
      <w:szCs w:val="20"/>
    </w:rPr>
  </w:style>
  <w:style w:type="paragraph" w:customStyle="1" w:styleId="25">
    <w:name w:val="_Style 9"/>
    <w:basedOn w:val="2"/>
    <w:next w:val="1"/>
    <w:qFormat/>
    <w:uiPriority w:val="39"/>
    <w:pPr>
      <w:widowControl/>
      <w:spacing w:before="240" w:after="0" w:afterLines="0" w:line="259" w:lineRule="auto"/>
      <w:jc w:val="left"/>
      <w:outlineLvl w:val="9"/>
    </w:pPr>
    <w:rPr>
      <w:rFonts w:ascii="等线 Light" w:hAnsi="等线 Light" w:eastAsia="等线 Light" w:cs="Times New Roman"/>
      <w:b w:val="0"/>
      <w:bCs w:val="0"/>
      <w:color w:val="2F5496"/>
      <w:kern w:val="0"/>
      <w:sz w:val="32"/>
      <w:szCs w:val="32"/>
    </w:rPr>
  </w:style>
  <w:style w:type="paragraph" w:customStyle="1" w:styleId="26">
    <w:name w:val="CHSI图片"/>
    <w:basedOn w:val="1"/>
    <w:next w:val="10"/>
    <w:qFormat/>
    <w:uiPriority w:val="0"/>
    <w:pPr>
      <w:spacing w:after="0" w:afterLines="0"/>
      <w:ind w:firstLine="0" w:firstLineChars="0"/>
      <w:jc w:val="center"/>
    </w:pPr>
    <w:rPr>
      <w:rFonts w:cs="宋体"/>
      <w:szCs w:val="20"/>
    </w:rPr>
  </w:style>
  <w:style w:type="paragraph" w:customStyle="1" w:styleId="27">
    <w:name w:val="CHSI题注"/>
    <w:basedOn w:val="4"/>
    <w:next w:val="10"/>
    <w:uiPriority w:val="0"/>
    <w:pPr>
      <w:spacing w:before="50" w:beforeLines="50" w:after="156"/>
      <w:ind w:firstLine="0" w:firstLineChars="0"/>
      <w:jc w:val="center"/>
    </w:pPr>
    <w:rPr>
      <w:rFonts w:ascii="Times New Roman" w:hAnsi="Times New Roman" w:eastAsia="宋体" w:cs="宋体"/>
      <w:sz w:val="21"/>
    </w:rPr>
  </w:style>
  <w:style w:type="paragraph" w:customStyle="1" w:styleId="28">
    <w:name w:val="CHSI提示内容"/>
    <w:basedOn w:val="29"/>
    <w:uiPriority w:val="0"/>
    <w:pPr>
      <w:spacing w:before="156"/>
    </w:pPr>
    <w:rPr>
      <w:b/>
      <w:bCs/>
    </w:rPr>
  </w:style>
  <w:style w:type="paragraph" w:customStyle="1" w:styleId="29">
    <w:name w:val="CHSI提示"/>
    <w:basedOn w:val="10"/>
    <w:uiPriority w:val="0"/>
    <w:pPr>
      <w:shd w:val="clear" w:color="auto" w:fill="E1F5FC"/>
      <w:ind w:firstLine="0" w:firstLineChars="0"/>
    </w:pPr>
    <w:rPr>
      <w:b w:val="0"/>
      <w:bCs w:val="0"/>
    </w:rPr>
  </w:style>
  <w:style w:type="paragraph" w:customStyle="1" w:styleId="30">
    <w:name w:val="CHSI页码"/>
    <w:basedOn w:val="1"/>
    <w:uiPriority w:val="0"/>
    <w:pPr>
      <w:tabs>
        <w:tab w:val="left" w:pos="2850"/>
      </w:tabs>
      <w:spacing w:before="240" w:beforeLines="100" w:after="120" w:afterLines="0"/>
      <w:jc w:val="center"/>
    </w:p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5.xml"/><Relationship Id="rId14" Type="http://schemas.openxmlformats.org/officeDocument/2006/relationships/header" Target="header7.xml"/><Relationship Id="rId13" Type="http://schemas.openxmlformats.org/officeDocument/2006/relationships/footer" Target="footer4.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18</Pages>
  <Words>1269</Words>
  <Characters>1379</Characters>
  <Lines>0</Lines>
  <Paragraphs>0</Paragraphs>
  <TotalTime>99</TotalTime>
  <ScaleCrop>false</ScaleCrop>
  <LinksUpToDate>false</LinksUpToDate>
  <CharactersWithSpaces>1430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2022-05-20T03:17:45Z</dcterms:created>
  <dc:creator>hello</dc:creator>
  <cp:lastModifiedBy>微信用户</cp:lastModifiedBy>
  <dcterms:modified xsi:type="dcterms:W3CDTF">2026-04-02T02:57:31Z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B89FEAB5A1F7482BBE259637922B6A39_13</vt:lpwstr>
  </property>
  <property fmtid="{D5CDD505-2E9C-101B-9397-08002B2CF9AE}" pid="4" name="KSOTemplateDocerSaveRecord">
    <vt:lpwstr>eyJoZGlkIjoiODJiZmI5YjQ2NGNiNmExNGFjNWZlYzNkYzcxYTgwM2QiLCJ1c2VySWQiOiIxNjY2NDU3OTg5In0=</vt:lpwstr>
  </property>
</Properties>
</file>